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疾病発生時の対応に関する標準業務手順書</w:t>
      </w:r>
    </w:p>
    <w:p w:rsidR="002E0AA0" w:rsidRPr="00AD6F81" w:rsidRDefault="002E0AA0" w:rsidP="002E0AA0">
      <w:pPr>
        <w:rPr>
          <w:rFonts w:ascii="ＭＳ Ｐ明朝" w:eastAsia="ＭＳ Ｐ明朝" w:hAnsi="ＭＳ Ｐ明朝"/>
        </w:rPr>
      </w:pP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臨床研究課題名</w:t>
      </w: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w:t>
      </w: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研究責任医師</w:t>
      </w: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実施医療機関名：○○○○</w:t>
      </w: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所属：○○○○</w:t>
      </w: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氏名：○○○○</w:t>
      </w:r>
    </w:p>
    <w:p w:rsidR="002E0AA0" w:rsidRPr="00AD6F81" w:rsidRDefault="002E0AA0" w:rsidP="002E0AA0">
      <w:pPr>
        <w:rPr>
          <w:rFonts w:ascii="ＭＳ Ｐ明朝" w:eastAsia="ＭＳ Ｐ明朝" w:hAnsi="ＭＳ Ｐ明朝"/>
        </w:rPr>
      </w:pPr>
    </w:p>
    <w:p w:rsidR="002E0AA0" w:rsidRPr="00AD6F81" w:rsidRDefault="002E0AA0" w:rsidP="002E0AA0">
      <w:pPr>
        <w:rPr>
          <w:rFonts w:ascii="ＭＳ Ｐ明朝" w:eastAsia="ＭＳ Ｐ明朝" w:hAnsi="ＭＳ Ｐ明朝"/>
        </w:rPr>
      </w:pP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更新履歴</w:t>
      </w: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第Ｘ</w:t>
      </w:r>
      <w:r w:rsidRPr="00AD6F81">
        <w:rPr>
          <w:rFonts w:ascii="ＭＳ Ｐ明朝" w:eastAsia="ＭＳ Ｐ明朝" w:hAnsi="ＭＳ Ｐ明朝"/>
        </w:rPr>
        <w:t>.Ｘ版</w:t>
      </w:r>
      <w:r w:rsidRPr="00AD6F81">
        <w:rPr>
          <w:rFonts w:ascii="ＭＳ Ｐ明朝" w:eastAsia="ＭＳ Ｐ明朝" w:hAnsi="ＭＳ Ｐ明朝"/>
        </w:rPr>
        <w:tab/>
        <w:t>ＹＹＹＹ年ＭＭ月ＤＤ日</w:t>
      </w:r>
    </w:p>
    <w:p w:rsidR="00DC10BF" w:rsidRPr="00AD6F81" w:rsidRDefault="00DC10BF">
      <w:pPr>
        <w:widowControl/>
        <w:jc w:val="left"/>
        <w:rPr>
          <w:rFonts w:ascii="ＭＳ Ｐ明朝" w:eastAsia="ＭＳ Ｐ明朝" w:hAnsi="ＭＳ Ｐ明朝"/>
        </w:rPr>
      </w:pPr>
    </w:p>
    <w:p w:rsidR="00DC10BF" w:rsidRPr="00AD6F81" w:rsidRDefault="00301D0F">
      <w:pPr>
        <w:widowControl/>
        <w:jc w:val="left"/>
        <w:rPr>
          <w:rFonts w:ascii="ＭＳ Ｐ明朝" w:eastAsia="ＭＳ Ｐ明朝" w:hAnsi="ＭＳ Ｐ明朝"/>
          <w:b/>
          <w:bCs/>
          <w:color w:val="FF0000"/>
          <w:sz w:val="28"/>
          <w:szCs w:val="28"/>
        </w:rPr>
      </w:pPr>
      <w:r w:rsidRPr="00AD6F81">
        <w:rPr>
          <w:rFonts w:ascii="ＭＳ Ｐ明朝" w:eastAsia="ＭＳ Ｐ明朝" w:hAnsi="ＭＳ Ｐ明朝" w:hint="eastAsia"/>
          <w:b/>
          <w:bCs/>
          <w:color w:val="FF0000"/>
          <w:sz w:val="28"/>
          <w:szCs w:val="28"/>
        </w:rPr>
        <w:t>【作成の注意事項】</w:t>
      </w:r>
    </w:p>
    <w:p w:rsidR="00DC10BF" w:rsidRPr="00AD6F81" w:rsidRDefault="00301D0F">
      <w:pPr>
        <w:widowControl/>
        <w:jc w:val="left"/>
        <w:rPr>
          <w:rFonts w:ascii="ＭＳ Ｐ明朝" w:eastAsia="ＭＳ Ｐ明朝" w:hAnsi="ＭＳ Ｐ明朝"/>
          <w:b/>
          <w:bCs/>
          <w:color w:val="FF0000"/>
          <w:sz w:val="28"/>
          <w:szCs w:val="28"/>
        </w:rPr>
      </w:pPr>
      <w:r w:rsidRPr="00AD6F81">
        <w:rPr>
          <w:rFonts w:ascii="ＭＳ Ｐ明朝" w:eastAsia="ＭＳ Ｐ明朝" w:hAnsi="ＭＳ Ｐ明朝" w:hint="eastAsia"/>
          <w:b/>
          <w:bCs/>
          <w:color w:val="FF0000"/>
          <w:sz w:val="28"/>
          <w:szCs w:val="28"/>
        </w:rPr>
        <w:t>この項目を含め、赤字箇所は各研究計画に合わせて修正・削除して使用してください。</w:t>
      </w:r>
    </w:p>
    <w:p w:rsidR="00301D0F" w:rsidRPr="00AD6F81" w:rsidRDefault="00301D0F" w:rsidP="00301D0F">
      <w:pPr>
        <w:pStyle w:val="a3"/>
        <w:widowControl/>
        <w:numPr>
          <w:ilvl w:val="0"/>
          <w:numId w:val="15"/>
        </w:numPr>
        <w:ind w:leftChars="0"/>
        <w:jc w:val="left"/>
        <w:rPr>
          <w:rFonts w:ascii="ＭＳ Ｐ明朝" w:eastAsia="ＭＳ Ｐ明朝" w:hAnsi="ＭＳ Ｐ明朝"/>
          <w:color w:val="FF0000"/>
          <w:sz w:val="21"/>
          <w:szCs w:val="21"/>
        </w:rPr>
      </w:pPr>
      <w:r w:rsidRPr="00AD6F81">
        <w:rPr>
          <w:rFonts w:ascii="ＭＳ Ｐ明朝" w:eastAsia="ＭＳ Ｐ明朝" w:hAnsi="ＭＳ Ｐ明朝" w:hint="eastAsia"/>
          <w:color w:val="FF0000"/>
          <w:sz w:val="21"/>
          <w:szCs w:val="21"/>
        </w:rPr>
        <w:t>本表紙を含め、目次以降のページについて、「研究課題名」、「研究責任医師名」等については、研究計画の内容と相違ないよう記入願います。</w:t>
      </w:r>
    </w:p>
    <w:p w:rsidR="00301D0F" w:rsidRPr="00AD6F81" w:rsidRDefault="00301D0F" w:rsidP="00301D0F">
      <w:pPr>
        <w:pStyle w:val="a3"/>
        <w:widowControl/>
        <w:numPr>
          <w:ilvl w:val="0"/>
          <w:numId w:val="15"/>
        </w:numPr>
        <w:ind w:leftChars="0"/>
        <w:jc w:val="left"/>
        <w:rPr>
          <w:rFonts w:ascii="ＭＳ Ｐ明朝" w:eastAsia="ＭＳ Ｐ明朝" w:hAnsi="ＭＳ Ｐ明朝"/>
          <w:color w:val="FF0000"/>
          <w:sz w:val="21"/>
          <w:szCs w:val="21"/>
        </w:rPr>
      </w:pPr>
      <w:r w:rsidRPr="00AD6F81">
        <w:rPr>
          <w:rFonts w:ascii="ＭＳ Ｐ明朝" w:eastAsia="ＭＳ Ｐ明朝" w:hAnsi="ＭＳ Ｐ明朝" w:hint="eastAsia"/>
          <w:color w:val="FF0000"/>
          <w:sz w:val="21"/>
          <w:szCs w:val="21"/>
        </w:rPr>
        <w:t>研究計画によって適用される報告等の期日が異なりますので、間違いのないよう選択願います。</w:t>
      </w:r>
    </w:p>
    <w:p w:rsidR="002E0AA0" w:rsidRPr="00AD6F81" w:rsidRDefault="00301D0F" w:rsidP="002E0AA0">
      <w:pPr>
        <w:pStyle w:val="a3"/>
        <w:widowControl/>
        <w:numPr>
          <w:ilvl w:val="0"/>
          <w:numId w:val="15"/>
        </w:numPr>
        <w:ind w:leftChars="0"/>
        <w:jc w:val="left"/>
        <w:rPr>
          <w:rFonts w:ascii="ＭＳ Ｐ明朝" w:eastAsia="ＭＳ Ｐ明朝" w:hAnsi="ＭＳ Ｐ明朝"/>
          <w:color w:val="FF0000"/>
          <w:sz w:val="20"/>
          <w:szCs w:val="20"/>
        </w:rPr>
      </w:pPr>
      <w:r w:rsidRPr="00AD6F81">
        <w:rPr>
          <w:rFonts w:ascii="ＭＳ Ｐ明朝" w:eastAsia="ＭＳ Ｐ明朝" w:hAnsi="ＭＳ Ｐ明朝" w:hint="eastAsia"/>
          <w:color w:val="FF0000"/>
          <w:sz w:val="20"/>
          <w:szCs w:val="20"/>
        </w:rPr>
        <w:lastRenderedPageBreak/>
        <w:t>版管理、手順書作成日等については、適切に管理するようお願いいたします。</w:t>
      </w:r>
    </w:p>
    <w:p w:rsidR="00AD6F81" w:rsidRDefault="00AD6F81" w:rsidP="002E0AA0">
      <w:pPr>
        <w:jc w:val="center"/>
        <w:rPr>
          <w:rFonts w:ascii="ＭＳ Ｐ明朝" w:eastAsia="ＭＳ Ｐ明朝" w:hAnsi="ＭＳ Ｐ明朝"/>
        </w:rPr>
      </w:pPr>
    </w:p>
    <w:p w:rsidR="002E0AA0" w:rsidRPr="00AD6F81" w:rsidRDefault="002E0AA0" w:rsidP="002E0AA0">
      <w:pPr>
        <w:jc w:val="center"/>
        <w:rPr>
          <w:rFonts w:ascii="ＭＳ Ｐ明朝" w:eastAsia="ＭＳ Ｐ明朝" w:hAnsi="ＭＳ Ｐ明朝"/>
        </w:rPr>
      </w:pPr>
      <w:r w:rsidRPr="00AD6F81">
        <w:rPr>
          <w:rFonts w:ascii="ＭＳ Ｐ明朝" w:eastAsia="ＭＳ Ｐ明朝" w:hAnsi="ＭＳ Ｐ明朝" w:hint="eastAsia"/>
        </w:rPr>
        <w:t>目　次</w:t>
      </w:r>
    </w:p>
    <w:p w:rsidR="002E0AA0" w:rsidRPr="00AD6F81" w:rsidRDefault="002E0AA0" w:rsidP="002E0AA0">
      <w:pPr>
        <w:rPr>
          <w:rFonts w:ascii="ＭＳ Ｐ明朝" w:eastAsia="ＭＳ Ｐ明朝" w:hAnsi="ＭＳ Ｐ明朝"/>
        </w:rPr>
      </w:pPr>
    </w:p>
    <w:p w:rsidR="00D20C32" w:rsidRPr="00AD6F81" w:rsidRDefault="002E0AA0" w:rsidP="00D20C32">
      <w:pPr>
        <w:pStyle w:val="a3"/>
        <w:numPr>
          <w:ilvl w:val="0"/>
          <w:numId w:val="12"/>
        </w:numPr>
        <w:ind w:leftChars="0"/>
        <w:rPr>
          <w:rFonts w:ascii="ＭＳ Ｐ明朝" w:eastAsia="ＭＳ Ｐ明朝" w:hAnsi="ＭＳ Ｐ明朝"/>
        </w:rPr>
      </w:pPr>
      <w:r w:rsidRPr="00AD6F81">
        <w:rPr>
          <w:rFonts w:ascii="ＭＳ Ｐ明朝" w:eastAsia="ＭＳ Ｐ明朝" w:hAnsi="ＭＳ Ｐ明朝" w:hint="eastAsia"/>
        </w:rPr>
        <w:t>目</w:t>
      </w:r>
      <w:r w:rsidRPr="00AD6F81">
        <w:rPr>
          <w:rFonts w:ascii="ＭＳ Ｐ明朝" w:eastAsia="ＭＳ Ｐ明朝" w:hAnsi="ＭＳ Ｐ明朝"/>
        </w:rPr>
        <w:t>的</w:t>
      </w:r>
      <w:r w:rsidR="00D20C32" w:rsidRPr="00AD6F81">
        <w:rPr>
          <w:rFonts w:ascii="ＭＳ Ｐ明朝" w:eastAsia="ＭＳ Ｐ明朝" w:hAnsi="ＭＳ Ｐ明朝" w:hint="eastAsia"/>
        </w:rPr>
        <w:t>と適用範囲</w:t>
      </w:r>
    </w:p>
    <w:p w:rsidR="00D20C32" w:rsidRPr="00AD6F81" w:rsidRDefault="00D20C32" w:rsidP="00D20C32">
      <w:pPr>
        <w:pStyle w:val="a3"/>
        <w:ind w:leftChars="0" w:left="420"/>
        <w:rPr>
          <w:rFonts w:ascii="ＭＳ Ｐ明朝" w:eastAsia="ＭＳ Ｐ明朝" w:hAnsi="ＭＳ Ｐ明朝"/>
        </w:rPr>
      </w:pPr>
    </w:p>
    <w:p w:rsidR="00D20C32" w:rsidRPr="00AD6F81" w:rsidRDefault="00D20C32" w:rsidP="002E0AA0">
      <w:pPr>
        <w:pStyle w:val="a3"/>
        <w:numPr>
          <w:ilvl w:val="0"/>
          <w:numId w:val="12"/>
        </w:numPr>
        <w:ind w:leftChars="0"/>
        <w:rPr>
          <w:rFonts w:ascii="ＭＳ Ｐ明朝" w:eastAsia="ＭＳ Ｐ明朝" w:hAnsi="ＭＳ Ｐ明朝"/>
        </w:rPr>
      </w:pPr>
      <w:r w:rsidRPr="00AD6F81">
        <w:rPr>
          <w:rFonts w:ascii="ＭＳ Ｐ明朝" w:eastAsia="ＭＳ Ｐ明朝" w:hAnsi="ＭＳ Ｐ明朝" w:hint="eastAsia"/>
        </w:rPr>
        <w:t>用語の</w:t>
      </w:r>
      <w:r w:rsidR="002E0AA0" w:rsidRPr="00AD6F81">
        <w:rPr>
          <w:rFonts w:ascii="ＭＳ Ｐ明朝" w:eastAsia="ＭＳ Ｐ明朝" w:hAnsi="ＭＳ Ｐ明朝"/>
        </w:rPr>
        <w:t>定義</w:t>
      </w:r>
    </w:p>
    <w:p w:rsidR="00D20C32" w:rsidRPr="00AD6F81" w:rsidRDefault="00D20C32" w:rsidP="00D20C32">
      <w:pPr>
        <w:pStyle w:val="a3"/>
        <w:ind w:leftChars="0" w:left="420"/>
        <w:rPr>
          <w:rFonts w:ascii="ＭＳ Ｐ明朝" w:eastAsia="ＭＳ Ｐ明朝" w:hAnsi="ＭＳ Ｐ明朝"/>
        </w:rPr>
      </w:pPr>
    </w:p>
    <w:p w:rsidR="00DC3581" w:rsidRDefault="00DC3581" w:rsidP="002E0AA0">
      <w:pPr>
        <w:pStyle w:val="a3"/>
        <w:numPr>
          <w:ilvl w:val="0"/>
          <w:numId w:val="12"/>
        </w:numPr>
        <w:ind w:leftChars="0"/>
        <w:rPr>
          <w:rFonts w:ascii="ＭＳ Ｐ明朝" w:eastAsia="ＭＳ Ｐ明朝" w:hAnsi="ＭＳ Ｐ明朝"/>
        </w:rPr>
      </w:pPr>
      <w:r w:rsidRPr="00AD6F81">
        <w:rPr>
          <w:rFonts w:ascii="ＭＳ Ｐ明朝" w:eastAsia="ＭＳ Ｐ明朝" w:hAnsi="ＭＳ Ｐ明朝"/>
        </w:rPr>
        <w:t>報告が必要な疾病等の定義と報告期限</w:t>
      </w:r>
    </w:p>
    <w:p w:rsidR="00AD6F81" w:rsidRPr="00AD6F81" w:rsidRDefault="00AD6F81" w:rsidP="00AD6F81">
      <w:pPr>
        <w:pStyle w:val="a3"/>
        <w:ind w:leftChars="0" w:left="420"/>
        <w:rPr>
          <w:rFonts w:ascii="ＭＳ Ｐ明朝" w:eastAsia="ＭＳ Ｐ明朝" w:hAnsi="ＭＳ Ｐ明朝"/>
        </w:rPr>
      </w:pPr>
    </w:p>
    <w:p w:rsidR="00AD6F81" w:rsidRDefault="00AD6F81" w:rsidP="00AD6F81">
      <w:pPr>
        <w:pStyle w:val="a3"/>
        <w:numPr>
          <w:ilvl w:val="0"/>
          <w:numId w:val="12"/>
        </w:numPr>
        <w:ind w:leftChars="0"/>
        <w:rPr>
          <w:rFonts w:ascii="ＭＳ Ｐ明朝" w:eastAsia="ＭＳ Ｐ明朝" w:hAnsi="ＭＳ Ｐ明朝"/>
        </w:rPr>
      </w:pPr>
      <w:r>
        <w:rPr>
          <w:rFonts w:ascii="ＭＳ Ｐ明朝" w:eastAsia="ＭＳ Ｐ明朝" w:hAnsi="ＭＳ Ｐ明朝" w:hint="eastAsia"/>
        </w:rPr>
        <w:t>報告手順</w:t>
      </w:r>
    </w:p>
    <w:p w:rsidR="00AD6F81" w:rsidRDefault="00AD6F81" w:rsidP="00AD6F81">
      <w:pPr>
        <w:pStyle w:val="a3"/>
        <w:ind w:leftChars="0" w:left="420"/>
        <w:rPr>
          <w:rFonts w:ascii="ＭＳ Ｐ明朝" w:eastAsia="ＭＳ Ｐ明朝" w:hAnsi="ＭＳ Ｐ明朝"/>
        </w:rPr>
      </w:pPr>
    </w:p>
    <w:p w:rsidR="00AD6F81" w:rsidRPr="00AD6F81" w:rsidRDefault="002E0AA0" w:rsidP="00AD6F81">
      <w:pPr>
        <w:pStyle w:val="a3"/>
        <w:numPr>
          <w:ilvl w:val="0"/>
          <w:numId w:val="12"/>
        </w:numPr>
        <w:ind w:leftChars="0"/>
        <w:rPr>
          <w:rFonts w:ascii="ＭＳ Ｐ明朝" w:eastAsia="ＭＳ Ｐ明朝" w:hAnsi="ＭＳ Ｐ明朝"/>
        </w:rPr>
      </w:pPr>
      <w:r w:rsidRPr="00AD6F81">
        <w:rPr>
          <w:rFonts w:ascii="ＭＳ Ｐ明朝" w:eastAsia="ＭＳ Ｐ明朝" w:hAnsi="ＭＳ Ｐ明朝"/>
        </w:rPr>
        <w:t>記録の保存</w:t>
      </w:r>
    </w:p>
    <w:p w:rsidR="00AD6F81" w:rsidRPr="00AD6F81" w:rsidRDefault="00AD6F81" w:rsidP="00AD6F81">
      <w:pPr>
        <w:pStyle w:val="a3"/>
        <w:ind w:leftChars="0" w:left="420"/>
        <w:rPr>
          <w:rFonts w:ascii="ＭＳ Ｐ明朝" w:eastAsia="ＭＳ Ｐ明朝" w:hAnsi="ＭＳ Ｐ明朝"/>
        </w:rPr>
      </w:pPr>
    </w:p>
    <w:p w:rsidR="002E0AA0" w:rsidRPr="00AD6F81" w:rsidRDefault="00AD6F81" w:rsidP="00AD6F81">
      <w:pPr>
        <w:pStyle w:val="a3"/>
        <w:numPr>
          <w:ilvl w:val="0"/>
          <w:numId w:val="12"/>
        </w:numPr>
        <w:ind w:leftChars="0"/>
        <w:rPr>
          <w:rFonts w:ascii="ＭＳ Ｐ明朝" w:eastAsia="ＭＳ Ｐ明朝" w:hAnsi="ＭＳ Ｐ明朝"/>
        </w:rPr>
      </w:pPr>
      <w:r w:rsidRPr="00AD6F81">
        <w:rPr>
          <w:rFonts w:ascii="ＭＳ Ｐ明朝" w:eastAsia="ＭＳ Ｐ明朝" w:hAnsi="ＭＳ Ｐ明朝" w:hint="eastAsia"/>
        </w:rPr>
        <w:t>本手順書の根拠となる臨床研究法と関連規則</w:t>
      </w:r>
    </w:p>
    <w:p w:rsidR="002E0AA0" w:rsidRPr="00AD6F81" w:rsidRDefault="002E0AA0">
      <w:pPr>
        <w:widowControl/>
        <w:jc w:val="left"/>
        <w:rPr>
          <w:rFonts w:ascii="ＭＳ Ｐ明朝" w:eastAsia="ＭＳ Ｐ明朝" w:hAnsi="ＭＳ Ｐ明朝"/>
        </w:rPr>
      </w:pPr>
      <w:r w:rsidRPr="00AD6F81">
        <w:rPr>
          <w:rFonts w:ascii="ＭＳ Ｐ明朝" w:eastAsia="ＭＳ Ｐ明朝" w:hAnsi="ＭＳ Ｐ明朝"/>
        </w:rPr>
        <w:br w:type="page"/>
      </w:r>
    </w:p>
    <w:p w:rsidR="00BB7CFC" w:rsidRPr="00AD6F81" w:rsidRDefault="002E0AA0" w:rsidP="00BB7CFC">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b/>
          <w:bCs/>
          <w:sz w:val="20"/>
          <w:szCs w:val="20"/>
        </w:rPr>
        <w:lastRenderedPageBreak/>
        <w:t>目的</w:t>
      </w:r>
      <w:r w:rsidR="00BB7CFC" w:rsidRPr="00AD6F81">
        <w:rPr>
          <w:rFonts w:ascii="ＭＳ Ｐ明朝" w:eastAsia="ＭＳ Ｐ明朝" w:hAnsi="ＭＳ Ｐ明朝" w:hint="eastAsia"/>
          <w:b/>
          <w:bCs/>
          <w:sz w:val="20"/>
          <w:szCs w:val="20"/>
        </w:rPr>
        <w:t>と適用範囲</w:t>
      </w:r>
    </w:p>
    <w:p w:rsidR="00BB7CFC" w:rsidRPr="00AD6F81" w:rsidRDefault="00BB7CFC" w:rsidP="00BB7CFC">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sz w:val="20"/>
          <w:szCs w:val="20"/>
        </w:rPr>
        <w:t>本手順書は、「（研究課題名）○○○○」において</w:t>
      </w:r>
      <w:r w:rsidRPr="00AD6F81">
        <w:rPr>
          <w:rFonts w:ascii="ＭＳ Ｐ明朝" w:eastAsia="ＭＳ Ｐ明朝" w:hAnsi="ＭＳ Ｐ明朝" w:hint="eastAsia"/>
          <w:sz w:val="20"/>
          <w:szCs w:val="20"/>
        </w:rPr>
        <w:t>疾病等が発生し、臨床研究法（平成</w:t>
      </w:r>
      <w:r w:rsidRPr="00AD6F81">
        <w:rPr>
          <w:rFonts w:ascii="ＭＳ Ｐ明朝" w:eastAsia="ＭＳ Ｐ明朝" w:hAnsi="ＭＳ Ｐ明朝"/>
          <w:sz w:val="20"/>
          <w:szCs w:val="20"/>
        </w:rPr>
        <w:t>29</w:t>
      </w:r>
      <w:r w:rsidRPr="00AD6F81">
        <w:rPr>
          <w:rFonts w:ascii="ＭＳ Ｐ明朝" w:eastAsia="ＭＳ Ｐ明朝" w:hAnsi="ＭＳ Ｐ明朝" w:hint="eastAsia"/>
          <w:sz w:val="20"/>
          <w:szCs w:val="20"/>
        </w:rPr>
        <w:t>年法律第</w:t>
      </w:r>
      <w:r w:rsidRPr="00AD6F81">
        <w:rPr>
          <w:rFonts w:ascii="ＭＳ Ｐ明朝" w:eastAsia="ＭＳ Ｐ明朝" w:hAnsi="ＭＳ Ｐ明朝"/>
          <w:sz w:val="20"/>
          <w:szCs w:val="20"/>
        </w:rPr>
        <w:t>16</w:t>
      </w:r>
      <w:r w:rsidRPr="00AD6F81">
        <w:rPr>
          <w:rFonts w:ascii="ＭＳ Ｐ明朝" w:eastAsia="ＭＳ Ｐ明朝" w:hAnsi="ＭＳ Ｐ明朝" w:hint="eastAsia"/>
          <w:sz w:val="20"/>
          <w:szCs w:val="20"/>
        </w:rPr>
        <w:t>号）及び臨床研究法施行規則（平成</w:t>
      </w:r>
      <w:r w:rsidRPr="00AD6F81">
        <w:rPr>
          <w:rFonts w:ascii="ＭＳ Ｐ明朝" w:eastAsia="ＭＳ Ｐ明朝" w:hAnsi="ＭＳ Ｐ明朝"/>
          <w:sz w:val="20"/>
          <w:szCs w:val="20"/>
        </w:rPr>
        <w:t>30</w:t>
      </w:r>
      <w:r w:rsidRPr="00AD6F81">
        <w:rPr>
          <w:rFonts w:ascii="ＭＳ Ｐ明朝" w:eastAsia="ＭＳ Ｐ明朝" w:hAnsi="ＭＳ Ｐ明朝" w:hint="eastAsia"/>
          <w:sz w:val="20"/>
          <w:szCs w:val="20"/>
        </w:rPr>
        <w:t>年厚生労働省令第</w:t>
      </w:r>
      <w:r w:rsidRPr="00AD6F81">
        <w:rPr>
          <w:rFonts w:ascii="ＭＳ Ｐ明朝" w:eastAsia="ＭＳ Ｐ明朝" w:hAnsi="ＭＳ Ｐ明朝"/>
          <w:sz w:val="20"/>
          <w:szCs w:val="20"/>
        </w:rPr>
        <w:t>17</w:t>
      </w:r>
      <w:r w:rsidRPr="00AD6F81">
        <w:rPr>
          <w:rFonts w:ascii="ＭＳ Ｐ明朝" w:eastAsia="ＭＳ Ｐ明朝" w:hAnsi="ＭＳ Ｐ明朝" w:hint="eastAsia"/>
          <w:sz w:val="20"/>
          <w:szCs w:val="20"/>
        </w:rPr>
        <w:t>号）の規定により、研究責任医師及び研究代表医師が適切に報告するための手順、その他必要な事項を定めるものである。</w:t>
      </w:r>
    </w:p>
    <w:p w:rsidR="00BB7CFC" w:rsidRPr="00AD6F81" w:rsidRDefault="00BB7CFC" w:rsidP="00BB7CFC">
      <w:pPr>
        <w:pStyle w:val="a3"/>
        <w:ind w:leftChars="0" w:left="420"/>
        <w:jc w:val="left"/>
        <w:rPr>
          <w:rFonts w:ascii="ＭＳ Ｐ明朝" w:eastAsia="ＭＳ Ｐ明朝" w:hAnsi="ＭＳ Ｐ明朝"/>
          <w:sz w:val="20"/>
          <w:szCs w:val="20"/>
        </w:rPr>
      </w:pPr>
    </w:p>
    <w:p w:rsidR="00BB7CFC" w:rsidRPr="00AD6F81" w:rsidRDefault="00BB7CFC" w:rsidP="00BB7CFC">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用語の</w:t>
      </w:r>
      <w:r w:rsidRPr="00AD6F81">
        <w:rPr>
          <w:rFonts w:ascii="ＭＳ Ｐ明朝" w:eastAsia="ＭＳ Ｐ明朝" w:hAnsi="ＭＳ Ｐ明朝"/>
          <w:b/>
          <w:bCs/>
          <w:sz w:val="20"/>
          <w:szCs w:val="20"/>
        </w:rPr>
        <w:t>定義</w:t>
      </w:r>
    </w:p>
    <w:p w:rsidR="008D3AE2" w:rsidRPr="00AD6F81" w:rsidRDefault="00085077" w:rsidP="00085077">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sz w:val="20"/>
          <w:szCs w:val="20"/>
        </w:rPr>
        <w:t xml:space="preserve">2.1 </w:t>
      </w:r>
      <w:r w:rsidRPr="00AD6F81">
        <w:rPr>
          <w:rFonts w:ascii="ＭＳ Ｐ明朝" w:eastAsia="ＭＳ Ｐ明朝" w:hAnsi="ＭＳ Ｐ明朝" w:hint="eastAsia"/>
          <w:sz w:val="20"/>
          <w:szCs w:val="20"/>
        </w:rPr>
        <w:t>「</w:t>
      </w:r>
      <w:r w:rsidR="00BB7CFC" w:rsidRPr="00AD6F81">
        <w:rPr>
          <w:rFonts w:ascii="ＭＳ Ｐ明朝" w:eastAsia="ＭＳ Ｐ明朝" w:hAnsi="ＭＳ Ｐ明朝" w:hint="eastAsia"/>
          <w:sz w:val="20"/>
          <w:szCs w:val="20"/>
        </w:rPr>
        <w:t>疾病等」とは、特定臨床研究の実施に起因するものと疑われる疾病、障害もしくは死亡又は</w:t>
      </w:r>
    </w:p>
    <w:p w:rsidR="008D3AE2" w:rsidRPr="00AD6F81" w:rsidRDefault="00BB7CFC" w:rsidP="008D3AE2">
      <w:pPr>
        <w:pStyle w:val="a3"/>
        <w:ind w:leftChars="0" w:left="420" w:firstLineChars="150" w:firstLine="3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感染症に加え、臨床検査値の異常や諸症状を含む。</w:t>
      </w:r>
    </w:p>
    <w:p w:rsidR="008D3AE2" w:rsidRPr="00AD6F81" w:rsidRDefault="00085077" w:rsidP="008D3AE2">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sz w:val="20"/>
          <w:szCs w:val="20"/>
        </w:rPr>
        <w:t xml:space="preserve">2.2 </w:t>
      </w:r>
      <w:r w:rsidRPr="00AD6F81">
        <w:rPr>
          <w:rFonts w:ascii="ＭＳ Ｐ明朝" w:eastAsia="ＭＳ Ｐ明朝" w:hAnsi="ＭＳ Ｐ明朝" w:hint="eastAsia"/>
          <w:sz w:val="20"/>
          <w:szCs w:val="20"/>
        </w:rPr>
        <w:t>「</w:t>
      </w:r>
      <w:r w:rsidR="00BB7CFC" w:rsidRPr="00AD6F81">
        <w:rPr>
          <w:rFonts w:ascii="ＭＳ Ｐ明朝" w:eastAsia="ＭＳ Ｐ明朝" w:hAnsi="ＭＳ Ｐ明朝" w:hint="eastAsia"/>
          <w:sz w:val="20"/>
          <w:szCs w:val="20"/>
        </w:rPr>
        <w:t>感染症」とは、生物由来製品において、生物由来の原料又は材料から、当該医薬品等への</w:t>
      </w:r>
      <w:r w:rsidR="008D3AE2" w:rsidRPr="00AD6F81">
        <w:rPr>
          <w:rFonts w:ascii="ＭＳ Ｐ明朝" w:eastAsia="ＭＳ Ｐ明朝" w:hAnsi="ＭＳ Ｐ明朝" w:hint="eastAsia"/>
          <w:sz w:val="20"/>
          <w:szCs w:val="20"/>
        </w:rPr>
        <w:t xml:space="preserve">　</w:t>
      </w:r>
    </w:p>
    <w:p w:rsidR="008D3AE2" w:rsidRPr="00AD6F81" w:rsidRDefault="00BB7CFC" w:rsidP="008D3AE2">
      <w:pPr>
        <w:pStyle w:val="a3"/>
        <w:ind w:leftChars="0" w:left="420" w:firstLineChars="150" w:firstLine="3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病原体の混入が疑われる場合等を指す。なお、</w:t>
      </w:r>
      <w:r w:rsidRPr="00AD6F81">
        <w:rPr>
          <w:rFonts w:ascii="ＭＳ Ｐ明朝" w:eastAsia="ＭＳ Ｐ明朝" w:hAnsi="ＭＳ Ｐ明朝"/>
          <w:sz w:val="20"/>
          <w:szCs w:val="20"/>
        </w:rPr>
        <w:t>HBV、HCV、HIV等のウイルスマーカー</w:t>
      </w:r>
      <w:r w:rsidRPr="00AD6F81">
        <w:rPr>
          <w:rFonts w:ascii="ＭＳ Ｐ明朝" w:eastAsia="ＭＳ Ｐ明朝" w:hAnsi="ＭＳ Ｐ明朝" w:hint="eastAsia"/>
          <w:sz w:val="20"/>
          <w:szCs w:val="20"/>
        </w:rPr>
        <w:t>が陽</w:t>
      </w:r>
    </w:p>
    <w:p w:rsidR="00BB7CFC" w:rsidRPr="00AD6F81" w:rsidRDefault="00BB7CFC" w:rsidP="008D3AE2">
      <w:pPr>
        <w:pStyle w:val="a3"/>
        <w:ind w:leftChars="0" w:left="420" w:firstLineChars="150" w:firstLine="3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転した事例</w:t>
      </w:r>
      <w:r w:rsidRPr="00AD6F81">
        <w:rPr>
          <w:rFonts w:ascii="ＭＳ Ｐ明朝" w:eastAsia="ＭＳ Ｐ明朝" w:hAnsi="ＭＳ Ｐ明朝"/>
          <w:sz w:val="20"/>
          <w:szCs w:val="20"/>
        </w:rPr>
        <w:t>についても、感染症報告の対象となる。</w:t>
      </w:r>
    </w:p>
    <w:p w:rsidR="008D3AE2" w:rsidRPr="00AD6F81" w:rsidRDefault="00085077" w:rsidP="00BB7CFC">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sz w:val="20"/>
          <w:szCs w:val="20"/>
        </w:rPr>
        <w:t xml:space="preserve">2.3 </w:t>
      </w:r>
      <w:r w:rsidRPr="00AD6F81">
        <w:rPr>
          <w:rFonts w:ascii="ＭＳ Ｐ明朝" w:eastAsia="ＭＳ Ｐ明朝" w:hAnsi="ＭＳ Ｐ明朝" w:hint="eastAsia"/>
          <w:sz w:val="20"/>
          <w:szCs w:val="20"/>
        </w:rPr>
        <w:t>「予測可能」とは、当該医薬品の添付文書に記載された使用上の注意から予測できるものを</w:t>
      </w:r>
    </w:p>
    <w:p w:rsidR="00085077" w:rsidRPr="00AD6F81" w:rsidRDefault="00085077" w:rsidP="008D3AE2">
      <w:pPr>
        <w:pStyle w:val="a3"/>
        <w:ind w:leftChars="0" w:left="420" w:firstLineChars="150" w:firstLine="3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指す。</w:t>
      </w:r>
    </w:p>
    <w:p w:rsidR="00BB7CFC" w:rsidRPr="00AD6F81" w:rsidRDefault="00BB7CFC" w:rsidP="00BB7CFC">
      <w:pPr>
        <w:pStyle w:val="a3"/>
        <w:ind w:leftChars="0" w:left="420"/>
        <w:jc w:val="left"/>
        <w:rPr>
          <w:rFonts w:ascii="ＭＳ Ｐ明朝" w:eastAsia="ＭＳ Ｐ明朝" w:hAnsi="ＭＳ Ｐ明朝"/>
          <w:sz w:val="20"/>
          <w:szCs w:val="20"/>
        </w:rPr>
      </w:pPr>
    </w:p>
    <w:p w:rsidR="00085077" w:rsidRPr="00AD6F81" w:rsidRDefault="00085077" w:rsidP="00D20C32">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報告が必要な疾病等の定義と報告期限</w:t>
      </w:r>
    </w:p>
    <w:p w:rsidR="00085077" w:rsidRPr="00AD6F81" w:rsidRDefault="00085077" w:rsidP="00085077">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本研究において、報告が必要な疾病等及び報告期限ならびに報告先を表に示す。</w:t>
      </w:r>
    </w:p>
    <w:p w:rsidR="00085077" w:rsidRPr="00AD6F81" w:rsidRDefault="00085077" w:rsidP="006D27BD">
      <w:pPr>
        <w:pStyle w:val="a3"/>
        <w:ind w:leftChars="0" w:left="420"/>
        <w:jc w:val="left"/>
        <w:rPr>
          <w:rFonts w:ascii="ＭＳ Ｐ明朝" w:eastAsia="ＭＳ Ｐ明朝" w:hAnsi="ＭＳ Ｐ明朝"/>
          <w:b/>
          <w:bCs/>
          <w:color w:val="FF0000"/>
          <w:sz w:val="20"/>
          <w:szCs w:val="20"/>
        </w:rPr>
      </w:pPr>
      <w:r w:rsidRPr="00AD6F81">
        <w:rPr>
          <w:rFonts w:ascii="ＭＳ Ｐ明朝" w:eastAsia="ＭＳ Ｐ明朝" w:hAnsi="ＭＳ Ｐ明朝" w:hint="eastAsia"/>
          <w:b/>
          <w:bCs/>
          <w:color w:val="FF0000"/>
          <w:sz w:val="20"/>
          <w:szCs w:val="20"/>
        </w:rPr>
        <w:t>【以下の表</w:t>
      </w:r>
      <w:r w:rsidR="006D27BD" w:rsidRPr="00AD6F81">
        <w:rPr>
          <w:rFonts w:ascii="ＭＳ Ｐ明朝" w:eastAsia="ＭＳ Ｐ明朝" w:hAnsi="ＭＳ Ｐ明朝" w:hint="eastAsia"/>
          <w:b/>
          <w:bCs/>
          <w:color w:val="FF0000"/>
          <w:sz w:val="20"/>
          <w:szCs w:val="20"/>
        </w:rPr>
        <w:t>１〜３</w:t>
      </w:r>
      <w:r w:rsidRPr="00AD6F81">
        <w:rPr>
          <w:rFonts w:ascii="ＭＳ Ｐ明朝" w:eastAsia="ＭＳ Ｐ明朝" w:hAnsi="ＭＳ Ｐ明朝" w:hint="eastAsia"/>
          <w:b/>
          <w:bCs/>
          <w:color w:val="FF0000"/>
          <w:sz w:val="20"/>
          <w:szCs w:val="20"/>
        </w:rPr>
        <w:t>より</w:t>
      </w:r>
      <w:r w:rsidR="006D27BD" w:rsidRPr="00AD6F81">
        <w:rPr>
          <w:rFonts w:ascii="ＭＳ Ｐ明朝" w:eastAsia="ＭＳ Ｐ明朝" w:hAnsi="ＭＳ Ｐ明朝" w:hint="eastAsia"/>
          <w:b/>
          <w:bCs/>
          <w:color w:val="FF0000"/>
          <w:sz w:val="20"/>
          <w:szCs w:val="20"/>
        </w:rPr>
        <w:t>、研究計画の内容に合致した</w:t>
      </w:r>
      <w:r w:rsidR="008D3AE2" w:rsidRPr="00AD6F81">
        <w:rPr>
          <w:rFonts w:ascii="ＭＳ Ｐ明朝" w:eastAsia="ＭＳ Ｐ明朝" w:hAnsi="ＭＳ Ｐ明朝" w:hint="eastAsia"/>
          <w:b/>
          <w:bCs/>
          <w:color w:val="FF0000"/>
          <w:sz w:val="20"/>
          <w:szCs w:val="20"/>
        </w:rPr>
        <w:t>もの</w:t>
      </w:r>
      <w:r w:rsidRPr="00AD6F81">
        <w:rPr>
          <w:rFonts w:ascii="ＭＳ Ｐ明朝" w:eastAsia="ＭＳ Ｐ明朝" w:hAnsi="ＭＳ Ｐ明朝" w:hint="eastAsia"/>
          <w:b/>
          <w:bCs/>
          <w:color w:val="FF0000"/>
          <w:sz w:val="20"/>
          <w:szCs w:val="20"/>
        </w:rPr>
        <w:t>を選択すること。】</w:t>
      </w:r>
    </w:p>
    <w:p w:rsidR="00085077" w:rsidRPr="00AD6F81" w:rsidRDefault="00085077" w:rsidP="00085077">
      <w:pPr>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表</w:t>
      </w:r>
      <w:r w:rsidR="006D27BD" w:rsidRPr="00AD6F81">
        <w:rPr>
          <w:rFonts w:ascii="ＭＳ Ｐ明朝" w:eastAsia="ＭＳ Ｐ明朝" w:hAnsi="ＭＳ Ｐ明朝" w:hint="eastAsia"/>
          <w:color w:val="000000" w:themeColor="text1"/>
          <w:sz w:val="18"/>
          <w:szCs w:val="18"/>
        </w:rPr>
        <w:t>１</w:t>
      </w:r>
      <w:r w:rsidRPr="00AD6F81">
        <w:rPr>
          <w:rFonts w:ascii="ＭＳ Ｐ明朝" w:eastAsia="ＭＳ Ｐ明朝" w:hAnsi="ＭＳ Ｐ明朝" w:hint="eastAsia"/>
          <w:color w:val="000000" w:themeColor="text1"/>
          <w:sz w:val="18"/>
          <w:szCs w:val="18"/>
        </w:rPr>
        <w:t xml:space="preserve">　</w:t>
      </w:r>
      <w:r w:rsidRPr="00AD6F81">
        <w:rPr>
          <w:rFonts w:ascii="ＭＳ Ｐ明朝" w:eastAsia="ＭＳ Ｐ明朝" w:hAnsi="ＭＳ Ｐ明朝" w:hint="eastAsia"/>
          <w:color w:val="FF0000"/>
          <w:sz w:val="18"/>
          <w:szCs w:val="18"/>
          <w:u w:val="single"/>
        </w:rPr>
        <w:t>未承認又は適応外の医薬品等</w:t>
      </w:r>
      <w:r w:rsidRPr="00AD6F81">
        <w:rPr>
          <w:rFonts w:ascii="ＭＳ Ｐ明朝" w:eastAsia="ＭＳ Ｐ明朝" w:hAnsi="ＭＳ Ｐ明朝" w:hint="eastAsia"/>
          <w:color w:val="000000" w:themeColor="text1"/>
          <w:sz w:val="18"/>
          <w:szCs w:val="18"/>
        </w:rPr>
        <w:t>を用いる特定臨床研究（施行規則第５４条第１項第１号又は第２号等）</w:t>
      </w:r>
    </w:p>
    <w:tbl>
      <w:tblPr>
        <w:tblStyle w:val="a5"/>
        <w:tblW w:w="8080" w:type="dxa"/>
        <w:tblInd w:w="279" w:type="dxa"/>
        <w:tblLook w:val="04A0" w:firstRow="1" w:lastRow="0" w:firstColumn="1" w:lastColumn="0" w:noHBand="0" w:noVBand="1"/>
      </w:tblPr>
      <w:tblGrid>
        <w:gridCol w:w="403"/>
        <w:gridCol w:w="2849"/>
        <w:gridCol w:w="1709"/>
        <w:gridCol w:w="1559"/>
        <w:gridCol w:w="1560"/>
      </w:tblGrid>
      <w:tr w:rsidR="00085077" w:rsidRPr="00AD6F81" w:rsidTr="00085077">
        <w:tc>
          <w:tcPr>
            <w:tcW w:w="403"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No</w:t>
            </w:r>
          </w:p>
        </w:tc>
        <w:tc>
          <w:tcPr>
            <w:tcW w:w="2849"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疾病等</w:t>
            </w:r>
          </w:p>
        </w:tc>
        <w:tc>
          <w:tcPr>
            <w:tcW w:w="1709"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予測可能性</w:t>
            </w:r>
          </w:p>
        </w:tc>
        <w:tc>
          <w:tcPr>
            <w:tcW w:w="1559"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管理者及び委員会への報告期限</w:t>
            </w:r>
          </w:p>
        </w:tc>
        <w:tc>
          <w:tcPr>
            <w:tcW w:w="1560" w:type="dxa"/>
            <w:shd w:val="clear" w:color="auto" w:fill="F2F2F2" w:themeFill="background1" w:themeFillShade="F2"/>
            <w:vAlign w:val="center"/>
          </w:tcPr>
          <w:p w:rsidR="008D3AE2"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 xml:space="preserve">PMDAへの　　　</w:t>
            </w:r>
          </w:p>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報告期限</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死亡</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vertAlign w:val="superscript"/>
              </w:rPr>
            </w:pPr>
            <w:r w:rsidRPr="00AD6F81">
              <w:rPr>
                <w:rFonts w:ascii="ＭＳ Ｐ明朝" w:eastAsia="ＭＳ Ｐ明朝" w:hAnsi="ＭＳ Ｐ明朝" w:hint="eastAsia"/>
                <w:color w:val="000000" w:themeColor="text1"/>
                <w:sz w:val="16"/>
                <w:szCs w:val="16"/>
                <w:u w:val="none"/>
              </w:rPr>
              <w:t>予測できない</w:t>
            </w:r>
            <w:r w:rsidRPr="00AD6F81">
              <w:rPr>
                <w:rFonts w:ascii="ＭＳ Ｐ明朝" w:eastAsia="ＭＳ Ｐ明朝" w:hAnsi="ＭＳ Ｐ明朝" w:hint="eastAsia"/>
                <w:color w:val="000000" w:themeColor="text1"/>
                <w:sz w:val="16"/>
                <w:szCs w:val="16"/>
                <w:u w:val="none"/>
                <w:vertAlign w:val="superscript"/>
              </w:rPr>
              <w:t>※１</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7日以内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7日以内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vertAlign w:val="superscript"/>
              </w:rPr>
            </w:pPr>
            <w:r w:rsidRPr="00AD6F81">
              <w:rPr>
                <w:rFonts w:ascii="ＭＳ Ｐ明朝" w:eastAsia="ＭＳ Ｐ明朝" w:hAnsi="ＭＳ Ｐ明朝" w:hint="eastAsia"/>
                <w:color w:val="000000" w:themeColor="text1"/>
                <w:sz w:val="16"/>
                <w:szCs w:val="16"/>
                <w:u w:val="none"/>
              </w:rPr>
              <w:t>定期報告</w:t>
            </w:r>
            <w:r w:rsidRPr="00AD6F81">
              <w:rPr>
                <w:rFonts w:ascii="ＭＳ Ｐ明朝" w:eastAsia="ＭＳ Ｐ明朝" w:hAnsi="ＭＳ Ｐ明朝" w:hint="eastAsia"/>
                <w:color w:val="000000" w:themeColor="text1"/>
                <w:sz w:val="16"/>
                <w:szCs w:val="16"/>
                <w:u w:val="none"/>
                <w:vertAlign w:val="superscript"/>
              </w:rPr>
              <w:t>※２</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死亡につながるおそれのある疾病等</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7日以内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7日以内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治療のために医療機関への入院又は　入院期間の延長が必要とされる疾病等</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vertAlign w:val="superscript"/>
              </w:rPr>
            </w:pPr>
            <w:r w:rsidRPr="00AD6F81">
              <w:rPr>
                <w:rFonts w:ascii="ＭＳ Ｐ明朝" w:eastAsia="ＭＳ Ｐ明朝" w:hAnsi="ＭＳ Ｐ明朝" w:hint="eastAsia"/>
                <w:color w:val="000000" w:themeColor="text1"/>
                <w:sz w:val="16"/>
                <w:szCs w:val="16"/>
                <w:u w:val="none"/>
              </w:rPr>
              <w:t>定期疾病等報告</w:t>
            </w:r>
            <w:r w:rsidRPr="00AD6F81">
              <w:rPr>
                <w:rFonts w:ascii="ＭＳ Ｐ明朝" w:eastAsia="ＭＳ Ｐ明朝" w:hAnsi="ＭＳ Ｐ明朝" w:hint="eastAsia"/>
                <w:color w:val="000000" w:themeColor="text1"/>
                <w:sz w:val="16"/>
                <w:szCs w:val="16"/>
                <w:u w:val="none"/>
                <w:vertAlign w:val="superscript"/>
              </w:rPr>
              <w:t>※３</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障害</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定期疾病等報告</w:t>
            </w:r>
          </w:p>
        </w:tc>
        <w:tc>
          <w:tcPr>
            <w:tcW w:w="1560"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障害につながるおそれのある疾病等</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定期疾病等報告</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pStyle w:val="a3"/>
              <w:spacing w:line="240" w:lineRule="exact"/>
              <w:ind w:leftChars="-17" w:left="-9" w:hangingChars="20" w:hanging="32"/>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上記の①から⑤までに準じて重篤</w:t>
            </w:r>
          </w:p>
          <w:p w:rsidR="00085077" w:rsidRPr="00AD6F81" w:rsidRDefault="00085077" w:rsidP="00085077">
            <w:pPr>
              <w:pStyle w:val="a3"/>
              <w:spacing w:line="240" w:lineRule="exact"/>
              <w:ind w:leftChars="-17" w:left="-9" w:hangingChars="20" w:hanging="32"/>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である疾病等</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定期疾病等報告</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r w:rsidR="00085077" w:rsidRPr="00AD6F81" w:rsidTr="00085077">
        <w:tc>
          <w:tcPr>
            <w:tcW w:w="403" w:type="dxa"/>
            <w:vMerge w:val="restart"/>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restart"/>
            <w:vAlign w:val="center"/>
          </w:tcPr>
          <w:p w:rsidR="00085077" w:rsidRPr="00AD6F81" w:rsidRDefault="00085077" w:rsidP="00085077">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後世代における先天性の疾病又は障害</w:t>
            </w: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予測できない</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15日以内</w:t>
            </w:r>
          </w:p>
        </w:tc>
      </w:tr>
      <w:tr w:rsidR="00085077" w:rsidRPr="00AD6F81" w:rsidTr="00085077">
        <w:tc>
          <w:tcPr>
            <w:tcW w:w="403" w:type="dxa"/>
            <w:vMerge/>
            <w:vAlign w:val="center"/>
          </w:tcPr>
          <w:p w:rsidR="00085077" w:rsidRPr="00AD6F81" w:rsidRDefault="00085077" w:rsidP="00085077">
            <w:pPr>
              <w:pStyle w:val="a3"/>
              <w:numPr>
                <w:ilvl w:val="0"/>
                <w:numId w:val="4"/>
              </w:numPr>
              <w:spacing w:line="240" w:lineRule="exact"/>
              <w:ind w:leftChars="0"/>
              <w:jc w:val="center"/>
              <w:rPr>
                <w:rFonts w:ascii="ＭＳ Ｐ明朝" w:eastAsia="ＭＳ Ｐ明朝" w:hAnsi="ＭＳ Ｐ明朝"/>
                <w:color w:val="000000" w:themeColor="text1"/>
                <w:sz w:val="16"/>
                <w:szCs w:val="16"/>
                <w:u w:val="none"/>
              </w:rPr>
            </w:pPr>
          </w:p>
        </w:tc>
        <w:tc>
          <w:tcPr>
            <w:tcW w:w="2849" w:type="dxa"/>
            <w:vMerge/>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6"/>
                <w:szCs w:val="16"/>
                <w:u w:val="none"/>
              </w:rPr>
            </w:pPr>
          </w:p>
        </w:tc>
        <w:tc>
          <w:tcPr>
            <w:tcW w:w="170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予測できる</w:t>
            </w:r>
          </w:p>
        </w:tc>
        <w:tc>
          <w:tcPr>
            <w:tcW w:w="1559" w:type="dxa"/>
            <w:vAlign w:val="center"/>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定期疾病等報告</w:t>
            </w:r>
          </w:p>
        </w:tc>
        <w:tc>
          <w:tcPr>
            <w:tcW w:w="1560" w:type="dxa"/>
          </w:tcPr>
          <w:p w:rsidR="00085077" w:rsidRPr="00AD6F81" w:rsidRDefault="00085077" w:rsidP="008D3AE2">
            <w:pPr>
              <w:spacing w:line="240" w:lineRule="exact"/>
              <w:jc w:val="left"/>
              <w:rPr>
                <w:rFonts w:ascii="ＭＳ Ｐ明朝" w:eastAsia="ＭＳ Ｐ明朝" w:hAnsi="ＭＳ Ｐ明朝"/>
                <w:color w:val="000000" w:themeColor="text1"/>
                <w:sz w:val="16"/>
                <w:szCs w:val="16"/>
                <w:u w:val="none"/>
              </w:rPr>
            </w:pPr>
            <w:r w:rsidRPr="00AD6F81">
              <w:rPr>
                <w:rFonts w:ascii="ＭＳ Ｐ明朝" w:eastAsia="ＭＳ Ｐ明朝" w:hAnsi="ＭＳ Ｐ明朝" w:hint="eastAsia"/>
                <w:color w:val="000000" w:themeColor="text1"/>
                <w:sz w:val="16"/>
                <w:szCs w:val="16"/>
                <w:u w:val="none"/>
              </w:rPr>
              <w:t>定期報告</w:t>
            </w:r>
          </w:p>
        </w:tc>
      </w:tr>
    </w:tbl>
    <w:p w:rsidR="00DC3581" w:rsidRPr="00AD6F81" w:rsidRDefault="00085077"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※１ 「予測できない」疾病等とは、疾病等のうち医薬品等の概要を記載した文書に記載されていないもの、ある</w:t>
      </w:r>
    </w:p>
    <w:p w:rsidR="00085077" w:rsidRPr="00AD6F81" w:rsidRDefault="00085077"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いは記載されていてもその性質や重症度が記載内容と一致しないものとする。</w:t>
      </w:r>
    </w:p>
    <w:p w:rsidR="00DC3581" w:rsidRPr="00AD6F81" w:rsidRDefault="00085077"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※２　「定期報告書（別紙様式３）」により、特定臨床研究の実施状況の報告に合わせて法第１３条に基づく疾病</w:t>
      </w:r>
    </w:p>
    <w:p w:rsidR="00DC3581" w:rsidRPr="00AD6F81" w:rsidRDefault="00085077"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等の報告件数を報告する。</w:t>
      </w:r>
    </w:p>
    <w:p w:rsidR="00085077" w:rsidRPr="00AD6F81" w:rsidRDefault="00085077"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lastRenderedPageBreak/>
        <w:t>※３　「定期疾病等報告書（統一書式６）」に上記「定期報告書（別紙様式３）」を添付して委員会に提出する。</w:t>
      </w:r>
    </w:p>
    <w:p w:rsidR="00085077" w:rsidRPr="00AD6F81" w:rsidRDefault="00085077" w:rsidP="00085077">
      <w:pPr>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表</w:t>
      </w:r>
      <w:r w:rsidR="006D27BD" w:rsidRPr="00AD6F81">
        <w:rPr>
          <w:rFonts w:ascii="ＭＳ Ｐ明朝" w:eastAsia="ＭＳ Ｐ明朝" w:hAnsi="ＭＳ Ｐ明朝" w:hint="eastAsia"/>
          <w:color w:val="000000" w:themeColor="text1"/>
          <w:sz w:val="18"/>
          <w:szCs w:val="18"/>
        </w:rPr>
        <w:t>２</w:t>
      </w:r>
      <w:r w:rsidRPr="00AD6F81">
        <w:rPr>
          <w:rFonts w:ascii="ＭＳ Ｐ明朝" w:eastAsia="ＭＳ Ｐ明朝" w:hAnsi="ＭＳ Ｐ明朝" w:hint="eastAsia"/>
          <w:color w:val="000000" w:themeColor="text1"/>
          <w:sz w:val="18"/>
          <w:szCs w:val="18"/>
        </w:rPr>
        <w:t xml:space="preserve">　</w:t>
      </w:r>
      <w:r w:rsidRPr="00AD6F81">
        <w:rPr>
          <w:rFonts w:ascii="ＭＳ Ｐ明朝" w:eastAsia="ＭＳ Ｐ明朝" w:hAnsi="ＭＳ Ｐ明朝" w:hint="eastAsia"/>
          <w:color w:val="FF0000"/>
          <w:sz w:val="18"/>
          <w:szCs w:val="18"/>
          <w:u w:val="single"/>
        </w:rPr>
        <w:t>未承認又は適応外の医薬品等を用いない</w:t>
      </w:r>
      <w:r w:rsidRPr="00AD6F81">
        <w:rPr>
          <w:rFonts w:ascii="ＭＳ Ｐ明朝" w:eastAsia="ＭＳ Ｐ明朝" w:hAnsi="ＭＳ Ｐ明朝" w:hint="eastAsia"/>
          <w:color w:val="000000" w:themeColor="text1"/>
          <w:sz w:val="18"/>
          <w:szCs w:val="18"/>
        </w:rPr>
        <w:t>特定臨床研究（施行規則第５４条第１項第３号又は第４号）</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
        <w:gridCol w:w="2630"/>
        <w:gridCol w:w="1269"/>
        <w:gridCol w:w="1206"/>
        <w:gridCol w:w="1335"/>
        <w:gridCol w:w="1207"/>
      </w:tblGrid>
      <w:tr w:rsidR="008D3AE2" w:rsidRPr="00AD6F81" w:rsidTr="008D3AE2">
        <w:tc>
          <w:tcPr>
            <w:tcW w:w="390" w:type="dxa"/>
            <w:vMerge w:val="restart"/>
            <w:vAlign w:val="center"/>
          </w:tcPr>
          <w:p w:rsidR="008D3AE2" w:rsidRPr="00AD6F81" w:rsidRDefault="008D3AE2" w:rsidP="008D3AE2">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N</w:t>
            </w:r>
            <w:r w:rsidRPr="00AD6F81">
              <w:rPr>
                <w:rFonts w:ascii="ＭＳ Ｐ明朝" w:eastAsia="ＭＳ Ｐ明朝" w:hAnsi="ＭＳ Ｐ明朝"/>
                <w:color w:val="000000" w:themeColor="text1"/>
                <w:sz w:val="18"/>
                <w:szCs w:val="18"/>
              </w:rPr>
              <w:t>o</w:t>
            </w:r>
          </w:p>
        </w:tc>
        <w:tc>
          <w:tcPr>
            <w:tcW w:w="2651" w:type="dxa"/>
            <w:gridSpan w:val="2"/>
            <w:vMerge w:val="restart"/>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疾病等</w:t>
            </w:r>
          </w:p>
        </w:tc>
        <w:tc>
          <w:tcPr>
            <w:tcW w:w="5039" w:type="dxa"/>
            <w:gridSpan w:val="4"/>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報告期間</w:t>
            </w:r>
          </w:p>
        </w:tc>
      </w:tr>
      <w:tr w:rsidR="008D3AE2" w:rsidRPr="00AD6F81" w:rsidTr="008D3AE2">
        <w:tc>
          <w:tcPr>
            <w:tcW w:w="390" w:type="dxa"/>
            <w:vMerge/>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p>
        </w:tc>
        <w:tc>
          <w:tcPr>
            <w:tcW w:w="2651" w:type="dxa"/>
            <w:gridSpan w:val="2"/>
            <w:vMerge/>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p>
        </w:tc>
        <w:tc>
          <w:tcPr>
            <w:tcW w:w="2486" w:type="dxa"/>
            <w:gridSpan w:val="2"/>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感染症以外</w:t>
            </w:r>
          </w:p>
        </w:tc>
        <w:tc>
          <w:tcPr>
            <w:tcW w:w="2553" w:type="dxa"/>
            <w:gridSpan w:val="2"/>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感染症</w:t>
            </w:r>
          </w:p>
        </w:tc>
      </w:tr>
      <w:tr w:rsidR="008D3AE2" w:rsidRPr="00AD6F81" w:rsidTr="008D3AE2">
        <w:tc>
          <w:tcPr>
            <w:tcW w:w="390" w:type="dxa"/>
            <w:vMerge/>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p>
        </w:tc>
        <w:tc>
          <w:tcPr>
            <w:tcW w:w="2651" w:type="dxa"/>
            <w:gridSpan w:val="2"/>
            <w:vMerge/>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予測できないもの</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予測できる</w:t>
            </w:r>
          </w:p>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もの</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予測できない</w:t>
            </w:r>
          </w:p>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もの</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予測できる</w:t>
            </w:r>
          </w:p>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もの</w:t>
            </w:r>
          </w:p>
        </w:tc>
      </w:tr>
      <w:tr w:rsidR="008D3AE2" w:rsidRPr="00AD6F81" w:rsidTr="008D3AE2">
        <w:tc>
          <w:tcPr>
            <w:tcW w:w="397" w:type="dxa"/>
            <w:gridSpan w:val="2"/>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①</w:t>
            </w:r>
          </w:p>
        </w:tc>
        <w:tc>
          <w:tcPr>
            <w:tcW w:w="2644" w:type="dxa"/>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死亡</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②</w:t>
            </w:r>
          </w:p>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p>
        </w:tc>
        <w:tc>
          <w:tcPr>
            <w:tcW w:w="2644" w:type="dxa"/>
          </w:tcPr>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治療のために医療機関への入</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院又は入院期間の延長が必</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要とされる疾病等</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30日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③</w:t>
            </w:r>
          </w:p>
        </w:tc>
        <w:tc>
          <w:tcPr>
            <w:tcW w:w="2644" w:type="dxa"/>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障害</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30日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④</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p>
        </w:tc>
        <w:tc>
          <w:tcPr>
            <w:tcW w:w="2644" w:type="dxa"/>
          </w:tcPr>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死亡又は障害につながるおそ</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れのある疾病等</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30日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⑤</w:t>
            </w:r>
          </w:p>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p>
        </w:tc>
        <w:tc>
          <w:tcPr>
            <w:tcW w:w="2644" w:type="dxa"/>
          </w:tcPr>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死亡又は②から④まで掲げる疾</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病等に準じて重篤である疾病</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等</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30日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ind w:left="360" w:hangingChars="200" w:hanging="36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⑥</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p>
        </w:tc>
        <w:tc>
          <w:tcPr>
            <w:tcW w:w="2644" w:type="dxa"/>
          </w:tcPr>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後世代における先天性の疾病</w:t>
            </w:r>
          </w:p>
          <w:p w:rsidR="008D3AE2" w:rsidRPr="00AD6F81" w:rsidRDefault="008D3AE2" w:rsidP="008D3AE2">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又は異常</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30日</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15日</w:t>
            </w:r>
          </w:p>
        </w:tc>
      </w:tr>
      <w:tr w:rsidR="008D3AE2" w:rsidRPr="00AD6F81" w:rsidTr="008D3AE2">
        <w:tc>
          <w:tcPr>
            <w:tcW w:w="397" w:type="dxa"/>
            <w:gridSpan w:val="2"/>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⑦</w:t>
            </w:r>
          </w:p>
        </w:tc>
        <w:tc>
          <w:tcPr>
            <w:tcW w:w="2644" w:type="dxa"/>
          </w:tcPr>
          <w:p w:rsidR="008D3AE2" w:rsidRPr="00AD6F81" w:rsidRDefault="008D3AE2" w:rsidP="00085077">
            <w:pPr>
              <w:tabs>
                <w:tab w:val="left" w:pos="709"/>
              </w:tabs>
              <w:spacing w:line="240" w:lineRule="exact"/>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その他の疾病等</w:t>
            </w:r>
          </w:p>
        </w:tc>
        <w:tc>
          <w:tcPr>
            <w:tcW w:w="1275"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定期報告</w:t>
            </w:r>
          </w:p>
        </w:tc>
        <w:tc>
          <w:tcPr>
            <w:tcW w:w="121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定期報告</w:t>
            </w:r>
          </w:p>
        </w:tc>
        <w:tc>
          <w:tcPr>
            <w:tcW w:w="1341"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定期報告</w:t>
            </w:r>
          </w:p>
        </w:tc>
        <w:tc>
          <w:tcPr>
            <w:tcW w:w="1212" w:type="dxa"/>
            <w:vAlign w:val="center"/>
          </w:tcPr>
          <w:p w:rsidR="008D3AE2" w:rsidRPr="00AD6F81" w:rsidRDefault="008D3AE2" w:rsidP="00085077">
            <w:pPr>
              <w:tabs>
                <w:tab w:val="left" w:pos="709"/>
              </w:tabs>
              <w:spacing w:line="240" w:lineRule="exact"/>
              <w:jc w:val="center"/>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定期報告</w:t>
            </w:r>
          </w:p>
        </w:tc>
      </w:tr>
    </w:tbl>
    <w:p w:rsidR="00DC3581" w:rsidRPr="00AD6F81" w:rsidRDefault="00DC3581" w:rsidP="00085077">
      <w:pPr>
        <w:widowControl/>
        <w:jc w:val="center"/>
        <w:rPr>
          <w:rFonts w:ascii="ＭＳ Ｐ明朝" w:eastAsia="ＭＳ Ｐ明朝" w:hAnsi="ＭＳ Ｐ明朝"/>
          <w:bCs/>
          <w:color w:val="000000" w:themeColor="text1"/>
          <w:sz w:val="18"/>
          <w:szCs w:val="18"/>
        </w:rPr>
      </w:pPr>
    </w:p>
    <w:p w:rsidR="00085077" w:rsidRPr="00AD6F81" w:rsidRDefault="00085077" w:rsidP="00085077">
      <w:pPr>
        <w:widowControl/>
        <w:jc w:val="center"/>
        <w:rPr>
          <w:rFonts w:ascii="ＭＳ Ｐ明朝" w:eastAsia="ＭＳ Ｐ明朝" w:hAnsi="ＭＳ Ｐ明朝"/>
          <w:color w:val="000000" w:themeColor="text1"/>
          <w:sz w:val="20"/>
          <w:szCs w:val="20"/>
        </w:rPr>
      </w:pPr>
      <w:r w:rsidRPr="00AD6F81">
        <w:rPr>
          <w:rFonts w:ascii="ＭＳ Ｐ明朝" w:eastAsia="ＭＳ Ｐ明朝" w:hAnsi="ＭＳ Ｐ明朝" w:hint="eastAsia"/>
          <w:bCs/>
          <w:color w:val="000000" w:themeColor="text1"/>
          <w:sz w:val="18"/>
          <w:szCs w:val="18"/>
        </w:rPr>
        <w:t>表</w:t>
      </w:r>
      <w:r w:rsidR="006D27BD" w:rsidRPr="00AD6F81">
        <w:rPr>
          <w:rFonts w:ascii="ＭＳ Ｐ明朝" w:eastAsia="ＭＳ Ｐ明朝" w:hAnsi="ＭＳ Ｐ明朝" w:hint="eastAsia"/>
          <w:bCs/>
          <w:color w:val="000000" w:themeColor="text1"/>
          <w:sz w:val="18"/>
          <w:szCs w:val="18"/>
        </w:rPr>
        <w:t>３</w:t>
      </w:r>
      <w:r w:rsidRPr="00AD6F81">
        <w:rPr>
          <w:rFonts w:ascii="ＭＳ Ｐ明朝" w:eastAsia="ＭＳ Ｐ明朝" w:hAnsi="ＭＳ Ｐ明朝" w:hint="eastAsia"/>
          <w:bCs/>
          <w:color w:val="000000" w:themeColor="text1"/>
          <w:sz w:val="18"/>
          <w:szCs w:val="18"/>
        </w:rPr>
        <w:t xml:space="preserve">　</w:t>
      </w:r>
      <w:r w:rsidRPr="00AD6F81">
        <w:rPr>
          <w:rFonts w:ascii="ＭＳ Ｐ明朝" w:eastAsia="ＭＳ Ｐ明朝" w:hAnsi="ＭＳ Ｐ明朝" w:hint="eastAsia"/>
          <w:bCs/>
          <w:color w:val="FF0000"/>
          <w:sz w:val="18"/>
          <w:szCs w:val="18"/>
          <w:u w:val="single"/>
        </w:rPr>
        <w:t>医療機器又は再生医療等製品</w:t>
      </w:r>
      <w:r w:rsidRPr="00AD6F81">
        <w:rPr>
          <w:rFonts w:ascii="ＭＳ Ｐ明朝" w:eastAsia="ＭＳ Ｐ明朝" w:hAnsi="ＭＳ Ｐ明朝" w:hint="eastAsia"/>
          <w:bCs/>
          <w:color w:val="000000" w:themeColor="text1"/>
          <w:sz w:val="18"/>
          <w:szCs w:val="18"/>
        </w:rPr>
        <w:t>の不具合による疾病等の発生（施行規則第５５条）</w:t>
      </w:r>
    </w:p>
    <w:tbl>
      <w:tblPr>
        <w:tblStyle w:val="a5"/>
        <w:tblW w:w="8080" w:type="dxa"/>
        <w:tblInd w:w="279" w:type="dxa"/>
        <w:tblLook w:val="04A0" w:firstRow="1" w:lastRow="0" w:firstColumn="1" w:lastColumn="0" w:noHBand="0" w:noVBand="1"/>
      </w:tblPr>
      <w:tblGrid>
        <w:gridCol w:w="426"/>
        <w:gridCol w:w="4155"/>
        <w:gridCol w:w="1540"/>
        <w:gridCol w:w="1959"/>
      </w:tblGrid>
      <w:tr w:rsidR="00085077" w:rsidRPr="00AD6F81" w:rsidTr="00085077">
        <w:tc>
          <w:tcPr>
            <w:tcW w:w="425"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No</w:t>
            </w:r>
          </w:p>
        </w:tc>
        <w:tc>
          <w:tcPr>
            <w:tcW w:w="4156"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疾病等</w:t>
            </w:r>
          </w:p>
        </w:tc>
        <w:tc>
          <w:tcPr>
            <w:tcW w:w="1540"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不具合の発生</w:t>
            </w:r>
          </w:p>
        </w:tc>
        <w:tc>
          <w:tcPr>
            <w:tcW w:w="1959" w:type="dxa"/>
            <w:shd w:val="clear" w:color="auto" w:fill="F2F2F2" w:themeFill="background1" w:themeFillShade="F2"/>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vertAlign w:val="superscript"/>
              </w:rPr>
            </w:pPr>
            <w:r w:rsidRPr="00AD6F81">
              <w:rPr>
                <w:rFonts w:ascii="ＭＳ Ｐ明朝" w:eastAsia="ＭＳ Ｐ明朝" w:hAnsi="ＭＳ Ｐ明朝" w:hint="eastAsia"/>
                <w:color w:val="000000" w:themeColor="text1"/>
                <w:sz w:val="18"/>
                <w:szCs w:val="18"/>
                <w:u w:val="none"/>
              </w:rPr>
              <w:t>管理者及び委員会への報告期限</w:t>
            </w:r>
            <w:r w:rsidRPr="00AD6F81">
              <w:rPr>
                <w:rFonts w:ascii="ＭＳ Ｐ明朝" w:eastAsia="ＭＳ Ｐ明朝" w:hAnsi="ＭＳ Ｐ明朝" w:hint="eastAsia"/>
                <w:color w:val="000000" w:themeColor="text1"/>
                <w:sz w:val="18"/>
                <w:szCs w:val="18"/>
                <w:u w:val="none"/>
                <w:vertAlign w:val="superscript"/>
              </w:rPr>
              <w:t>※</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死亡</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死亡につながるおそれのある疾病等</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治療のために医療機関への入院又は入院期間の延長が必要とされる疾病等</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障害</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障害につながるおそれのある疾病等</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上記の①から⑤までの疾病等に準じて重篤である疾病等</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r w:rsidR="00085077" w:rsidRPr="00AD6F81" w:rsidTr="00085077">
        <w:tc>
          <w:tcPr>
            <w:tcW w:w="425" w:type="dxa"/>
            <w:vAlign w:val="center"/>
          </w:tcPr>
          <w:p w:rsidR="00085077" w:rsidRPr="00AD6F81" w:rsidRDefault="00085077" w:rsidP="00085077">
            <w:pPr>
              <w:pStyle w:val="a3"/>
              <w:numPr>
                <w:ilvl w:val="0"/>
                <w:numId w:val="6"/>
              </w:numPr>
              <w:spacing w:line="240" w:lineRule="exact"/>
              <w:ind w:leftChars="0"/>
              <w:jc w:val="center"/>
              <w:rPr>
                <w:rFonts w:ascii="ＭＳ Ｐ明朝" w:eastAsia="ＭＳ Ｐ明朝" w:hAnsi="ＭＳ Ｐ明朝"/>
                <w:color w:val="000000" w:themeColor="text1"/>
                <w:sz w:val="18"/>
                <w:szCs w:val="18"/>
                <w:u w:val="none"/>
              </w:rPr>
            </w:pPr>
          </w:p>
        </w:tc>
        <w:tc>
          <w:tcPr>
            <w:tcW w:w="4156" w:type="dxa"/>
            <w:vAlign w:val="center"/>
          </w:tcPr>
          <w:p w:rsidR="00085077" w:rsidRPr="00AD6F81" w:rsidRDefault="00085077" w:rsidP="00085077">
            <w:pPr>
              <w:spacing w:line="240" w:lineRule="exact"/>
              <w:jc w:val="left"/>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後世代における先天性の疾病又は異常</w:t>
            </w:r>
          </w:p>
        </w:tc>
        <w:tc>
          <w:tcPr>
            <w:tcW w:w="1540"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あり</w:t>
            </w:r>
          </w:p>
        </w:tc>
        <w:tc>
          <w:tcPr>
            <w:tcW w:w="1959" w:type="dxa"/>
            <w:vAlign w:val="center"/>
          </w:tcPr>
          <w:p w:rsidR="00085077" w:rsidRPr="00AD6F81" w:rsidRDefault="00085077" w:rsidP="00085077">
            <w:pPr>
              <w:spacing w:line="240" w:lineRule="exact"/>
              <w:jc w:val="center"/>
              <w:rPr>
                <w:rFonts w:ascii="ＭＳ Ｐ明朝" w:eastAsia="ＭＳ Ｐ明朝" w:hAnsi="ＭＳ Ｐ明朝"/>
                <w:color w:val="000000" w:themeColor="text1"/>
                <w:sz w:val="18"/>
                <w:szCs w:val="18"/>
                <w:u w:val="none"/>
              </w:rPr>
            </w:pPr>
            <w:r w:rsidRPr="00AD6F81">
              <w:rPr>
                <w:rFonts w:ascii="ＭＳ Ｐ明朝" w:eastAsia="ＭＳ Ｐ明朝" w:hAnsi="ＭＳ Ｐ明朝" w:hint="eastAsia"/>
                <w:color w:val="000000" w:themeColor="text1"/>
                <w:sz w:val="18"/>
                <w:szCs w:val="18"/>
                <w:u w:val="none"/>
              </w:rPr>
              <w:t>30日以内</w:t>
            </w:r>
          </w:p>
        </w:tc>
      </w:tr>
    </w:tbl>
    <w:p w:rsidR="00085077" w:rsidRPr="00AD6F81" w:rsidRDefault="00DC3581" w:rsidP="00DC3581">
      <w:pPr>
        <w:ind w:firstLineChars="150" w:firstLine="270"/>
        <w:rPr>
          <w:rFonts w:ascii="ＭＳ Ｐ明朝" w:eastAsia="ＭＳ Ｐ明朝" w:hAnsi="ＭＳ Ｐ明朝"/>
          <w:color w:val="000000" w:themeColor="text1"/>
          <w:sz w:val="18"/>
          <w:szCs w:val="18"/>
        </w:rPr>
      </w:pPr>
      <w:r w:rsidRPr="00AD6F81">
        <w:rPr>
          <w:rFonts w:ascii="ＭＳ Ｐ明朝" w:eastAsia="ＭＳ Ｐ明朝" w:hAnsi="ＭＳ Ｐ明朝" w:hint="eastAsia"/>
          <w:color w:val="000000" w:themeColor="text1"/>
          <w:sz w:val="18"/>
          <w:szCs w:val="18"/>
        </w:rPr>
        <w:t>※</w:t>
      </w:r>
      <w:r w:rsidR="00085077" w:rsidRPr="00AD6F81">
        <w:rPr>
          <w:rFonts w:ascii="ＭＳ Ｐ明朝" w:eastAsia="ＭＳ Ｐ明朝" w:hAnsi="ＭＳ Ｐ明朝" w:hint="eastAsia"/>
          <w:color w:val="000000" w:themeColor="text1"/>
          <w:sz w:val="18"/>
          <w:szCs w:val="18"/>
        </w:rPr>
        <w:t>発生した不具合によって上記の疾病等が発生するおそれのあるものについて知ったときからの期限。</w:t>
      </w:r>
    </w:p>
    <w:p w:rsidR="00085077" w:rsidRPr="00AD6F81" w:rsidRDefault="00085077" w:rsidP="00085077">
      <w:pPr>
        <w:pStyle w:val="a3"/>
        <w:ind w:leftChars="0" w:left="420"/>
        <w:jc w:val="left"/>
        <w:rPr>
          <w:rFonts w:ascii="ＭＳ Ｐ明朝" w:eastAsia="ＭＳ Ｐ明朝" w:hAnsi="ＭＳ Ｐ明朝"/>
          <w:sz w:val="20"/>
          <w:szCs w:val="20"/>
        </w:rPr>
      </w:pPr>
    </w:p>
    <w:p w:rsidR="00D20C32" w:rsidRPr="00AD6F81" w:rsidRDefault="00DC3581" w:rsidP="00D20C32">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報告手順</w:t>
      </w:r>
    </w:p>
    <w:p w:rsidR="008D3AE2" w:rsidRPr="00AD6F81" w:rsidRDefault="00DC3581" w:rsidP="008D3AE2">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疾病等の発生を知った担当医師は、以下の対応の流れに沿って適切に、</w:t>
      </w:r>
      <w:r w:rsidR="008D3AE2" w:rsidRPr="00AD6F81">
        <w:rPr>
          <w:rFonts w:ascii="ＭＳ Ｐ明朝" w:eastAsia="ＭＳ Ｐ明朝" w:hAnsi="ＭＳ Ｐ明朝" w:hint="eastAsia"/>
          <w:sz w:val="20"/>
          <w:szCs w:val="20"/>
        </w:rPr>
        <w:t>施行規則で定める期限内に報告が完了するように務めること。</w:t>
      </w:r>
    </w:p>
    <w:p w:rsidR="008D3AE2" w:rsidRPr="00AD6F81" w:rsidRDefault="00DC3581" w:rsidP="008D3AE2">
      <w:pPr>
        <w:pStyle w:val="a3"/>
        <w:ind w:leftChars="0" w:left="420"/>
        <w:jc w:val="left"/>
        <w:rPr>
          <w:rFonts w:ascii="ＭＳ Ｐ明朝" w:eastAsia="ＭＳ Ｐ明朝" w:hAnsi="ＭＳ Ｐ明朝"/>
          <w:color w:val="000000" w:themeColor="text1"/>
          <w:sz w:val="20"/>
          <w:szCs w:val="20"/>
        </w:rPr>
      </w:pPr>
      <w:r w:rsidRPr="00AD6F81">
        <w:rPr>
          <w:rFonts w:ascii="ＭＳ Ｐ明朝" w:eastAsia="ＭＳ Ｐ明朝" w:hAnsi="ＭＳ Ｐ明朝" w:hint="eastAsia"/>
          <w:color w:val="000000" w:themeColor="text1"/>
          <w:sz w:val="20"/>
          <w:szCs w:val="20"/>
        </w:rPr>
        <w:t>なお、当該特定臨床研究に関わる医療スタッフにはあらかじめ本手順書を配布するとともに特定臨床研究の対象者であることを診療記録等に明記する。</w:t>
      </w:r>
    </w:p>
    <w:p w:rsidR="008D3AE2" w:rsidRPr="00AD6F81" w:rsidRDefault="008D3AE2" w:rsidP="008D3AE2">
      <w:pPr>
        <w:jc w:val="left"/>
        <w:rPr>
          <w:rFonts w:ascii="ＭＳ Ｐ明朝" w:eastAsia="ＭＳ Ｐ明朝" w:hAnsi="ＭＳ Ｐ明朝"/>
          <w:color w:val="000000" w:themeColor="text1"/>
          <w:sz w:val="20"/>
          <w:szCs w:val="20"/>
        </w:rPr>
      </w:pPr>
    </w:p>
    <w:p w:rsidR="00DC3581" w:rsidRPr="00AD6F81" w:rsidRDefault="00DC3581" w:rsidP="008D3AE2">
      <w:pPr>
        <w:jc w:val="left"/>
        <w:rPr>
          <w:rFonts w:ascii="ＭＳ Ｐ明朝" w:eastAsia="ＭＳ Ｐ明朝" w:hAnsi="ＭＳ Ｐ明朝"/>
          <w:b/>
          <w:bCs/>
          <w:color w:val="000000" w:themeColor="text1"/>
          <w:sz w:val="20"/>
          <w:szCs w:val="20"/>
        </w:rPr>
      </w:pPr>
      <w:r w:rsidRPr="00AD6F81">
        <w:rPr>
          <w:rFonts w:ascii="ＭＳ Ｐ明朝" w:eastAsia="ＭＳ Ｐ明朝" w:hAnsi="ＭＳ Ｐ明朝"/>
          <w:b/>
          <w:bCs/>
          <w:color w:val="000000" w:themeColor="text1"/>
          <w:sz w:val="20"/>
          <w:szCs w:val="20"/>
        </w:rPr>
        <w:t xml:space="preserve">4.1 </w:t>
      </w:r>
      <w:r w:rsidRPr="00AD6F81">
        <w:rPr>
          <w:rFonts w:ascii="ＭＳ Ｐ明朝" w:eastAsia="ＭＳ Ｐ明朝" w:hAnsi="ＭＳ Ｐ明朝" w:hint="eastAsia"/>
          <w:b/>
          <w:bCs/>
          <w:color w:val="000000" w:themeColor="text1"/>
          <w:sz w:val="20"/>
          <w:szCs w:val="20"/>
        </w:rPr>
        <w:t>対応の流れ</w:t>
      </w:r>
    </w:p>
    <w:p w:rsidR="005A434A" w:rsidRPr="00AD6F81" w:rsidRDefault="005A434A" w:rsidP="008D3AE2">
      <w:pPr>
        <w:jc w:val="left"/>
        <w:rPr>
          <w:rFonts w:ascii="ＭＳ Ｐ明朝" w:eastAsia="ＭＳ Ｐ明朝" w:hAnsi="ＭＳ Ｐ明朝"/>
          <w:color w:val="FF0000"/>
          <w:sz w:val="20"/>
          <w:szCs w:val="20"/>
        </w:rPr>
      </w:pPr>
      <w:r w:rsidRPr="00AD6F81">
        <w:rPr>
          <w:rFonts w:ascii="ＭＳ Ｐ明朝" w:eastAsia="ＭＳ Ｐ明朝" w:hAnsi="ＭＳ Ｐ明朝" w:hint="eastAsia"/>
          <w:color w:val="FF0000"/>
          <w:sz w:val="20"/>
          <w:szCs w:val="20"/>
          <w:highlight w:val="yellow"/>
        </w:rPr>
        <w:t>以下に示す手順は、多施設共同研究の研究代表医師として報告を受けることを前提に記載しており、単施設の場合は、施設の管理者（病院長）への報告をもって完了する。</w:t>
      </w:r>
    </w:p>
    <w:p w:rsidR="005A434A" w:rsidRPr="00AD6F81" w:rsidRDefault="005A434A" w:rsidP="008D3AE2">
      <w:pPr>
        <w:jc w:val="left"/>
        <w:rPr>
          <w:rFonts w:ascii="ＭＳ Ｐ明朝" w:eastAsia="ＭＳ Ｐ明朝" w:hAnsi="ＭＳ Ｐ明朝"/>
          <w:color w:val="FF0000"/>
          <w:sz w:val="20"/>
          <w:szCs w:val="20"/>
        </w:rPr>
      </w:pPr>
    </w:p>
    <w:p w:rsidR="00DC3581" w:rsidRPr="00AD6F81" w:rsidRDefault="00DC3581" w:rsidP="008D3AE2">
      <w:pPr>
        <w:jc w:val="left"/>
        <w:rPr>
          <w:rFonts w:ascii="ＭＳ Ｐ明朝" w:eastAsia="ＭＳ Ｐ明朝" w:hAnsi="ＭＳ Ｐ明朝"/>
          <w:b/>
          <w:bCs/>
          <w:sz w:val="20"/>
          <w:szCs w:val="20"/>
        </w:rPr>
      </w:pPr>
      <w:r w:rsidRPr="00AD6F81">
        <w:rPr>
          <w:rFonts w:ascii="ＭＳ Ｐ明朝" w:eastAsia="ＭＳ Ｐ明朝" w:hAnsi="ＭＳ Ｐ明朝"/>
          <w:b/>
          <w:bCs/>
          <w:sz w:val="20"/>
          <w:szCs w:val="20"/>
        </w:rPr>
        <w:t xml:space="preserve">4.1.1 </w:t>
      </w:r>
      <w:r w:rsidR="006D27BD" w:rsidRPr="00AD6F81">
        <w:rPr>
          <w:rFonts w:ascii="ＭＳ Ｐ明朝" w:eastAsia="ＭＳ Ｐ明朝" w:hAnsi="ＭＳ Ｐ明朝" w:hint="eastAsia"/>
          <w:b/>
          <w:bCs/>
          <w:sz w:val="20"/>
          <w:szCs w:val="20"/>
        </w:rPr>
        <w:t>施設の管理者（</w:t>
      </w:r>
      <w:r w:rsidRPr="00AD6F81">
        <w:rPr>
          <w:rFonts w:ascii="ＭＳ Ｐ明朝" w:eastAsia="ＭＳ Ｐ明朝" w:hAnsi="ＭＳ Ｐ明朝"/>
          <w:b/>
          <w:bCs/>
          <w:sz w:val="20"/>
          <w:szCs w:val="20"/>
        </w:rPr>
        <w:t>病院長</w:t>
      </w:r>
      <w:r w:rsidR="006D27BD" w:rsidRPr="00AD6F81">
        <w:rPr>
          <w:rFonts w:ascii="ＭＳ Ｐ明朝" w:eastAsia="ＭＳ Ｐ明朝" w:hAnsi="ＭＳ Ｐ明朝" w:hint="eastAsia"/>
          <w:b/>
          <w:bCs/>
          <w:sz w:val="20"/>
          <w:szCs w:val="20"/>
        </w:rPr>
        <w:t>）</w:t>
      </w:r>
      <w:r w:rsidRPr="00AD6F81">
        <w:rPr>
          <w:rFonts w:ascii="ＭＳ Ｐ明朝" w:eastAsia="ＭＳ Ｐ明朝" w:hAnsi="ＭＳ Ｐ明朝"/>
          <w:b/>
          <w:bCs/>
          <w:sz w:val="20"/>
          <w:szCs w:val="20"/>
        </w:rPr>
        <w:t>への報告</w:t>
      </w:r>
    </w:p>
    <w:p w:rsidR="00DC3581" w:rsidRPr="00AD6F81" w:rsidRDefault="00DC3581" w:rsidP="008D3AE2">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①一次報告（直ちに）</w:t>
      </w:r>
    </w:p>
    <w:p w:rsidR="000E220D" w:rsidRPr="00AD6F81" w:rsidRDefault="00DC3581" w:rsidP="000E220D">
      <w:pPr>
        <w:pStyle w:val="a3"/>
        <w:numPr>
          <w:ilvl w:val="0"/>
          <w:numId w:val="18"/>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当該被験者の担当医師は、「3</w:t>
      </w:r>
      <w:r w:rsidRPr="00AD6F81">
        <w:rPr>
          <w:rFonts w:ascii="ＭＳ Ｐ明朝" w:eastAsia="ＭＳ Ｐ明朝" w:hAnsi="ＭＳ Ｐ明朝"/>
          <w:sz w:val="20"/>
          <w:szCs w:val="20"/>
        </w:rPr>
        <w:t>.2</w:t>
      </w:r>
      <w:r w:rsidRPr="00AD6F81">
        <w:rPr>
          <w:rFonts w:ascii="ＭＳ Ｐ明朝" w:eastAsia="ＭＳ Ｐ明朝" w:hAnsi="ＭＳ Ｐ明朝" w:hint="eastAsia"/>
          <w:sz w:val="20"/>
          <w:szCs w:val="20"/>
        </w:rPr>
        <w:t>報告対象となる疾病等と報告期限」に該当する疾病等の発生を知った場合、直ちに研究責任医師に報告を行う。</w:t>
      </w:r>
    </w:p>
    <w:p w:rsidR="006D27BD" w:rsidRPr="00AD6F81" w:rsidRDefault="00DC3581" w:rsidP="008D3AE2">
      <w:pPr>
        <w:pStyle w:val="a3"/>
        <w:numPr>
          <w:ilvl w:val="0"/>
          <w:numId w:val="18"/>
        </w:numPr>
        <w:ind w:leftChars="0"/>
        <w:jc w:val="left"/>
        <w:rPr>
          <w:rFonts w:ascii="ＭＳ Ｐ明朝" w:eastAsia="ＭＳ Ｐ明朝" w:hAnsi="ＭＳ Ｐ明朝"/>
          <w:b/>
          <w:bCs/>
          <w:sz w:val="20"/>
          <w:szCs w:val="20"/>
        </w:rPr>
      </w:pPr>
      <w:r w:rsidRPr="00AD6F81">
        <w:rPr>
          <w:rFonts w:ascii="ＭＳ Ｐ明朝" w:eastAsia="ＭＳ Ｐ明朝" w:hAnsi="ＭＳ Ｐ明朝" w:hint="eastAsia"/>
          <w:sz w:val="20"/>
          <w:szCs w:val="20"/>
        </w:rPr>
        <w:t>研究責任医師は、その時点までに知り得た情報を</w:t>
      </w:r>
      <w:r w:rsidR="00E27A7F" w:rsidRPr="00AD6F81">
        <w:rPr>
          <w:rFonts w:ascii="ＭＳ Ｐ明朝" w:eastAsia="ＭＳ Ｐ明朝" w:hAnsi="ＭＳ Ｐ明朝" w:hint="eastAsia"/>
          <w:color w:val="000000" w:themeColor="text1"/>
          <w:sz w:val="20"/>
          <w:szCs w:val="20"/>
        </w:rPr>
        <w:t>別紙</w:t>
      </w:r>
      <w:r w:rsidRPr="00AD6F81">
        <w:rPr>
          <w:rFonts w:ascii="ＭＳ Ｐ明朝" w:eastAsia="ＭＳ Ｐ明朝" w:hAnsi="ＭＳ Ｐ明朝" w:hint="eastAsia"/>
          <w:color w:val="000000" w:themeColor="text1"/>
          <w:sz w:val="20"/>
          <w:szCs w:val="20"/>
        </w:rPr>
        <w:t>様式</w:t>
      </w:r>
      <w:r w:rsidRPr="00AD6F81">
        <w:rPr>
          <w:rFonts w:ascii="ＭＳ Ｐ明朝" w:eastAsia="ＭＳ Ｐ明朝" w:hAnsi="ＭＳ Ｐ明朝" w:hint="eastAsia"/>
          <w:sz w:val="20"/>
          <w:szCs w:val="20"/>
        </w:rPr>
        <w:t>に記載し、直ちに所属する</w:t>
      </w:r>
      <w:r w:rsidR="006D27BD" w:rsidRPr="00AD6F81">
        <w:rPr>
          <w:rFonts w:ascii="ＭＳ Ｐ明朝" w:eastAsia="ＭＳ Ｐ明朝" w:hAnsi="ＭＳ Ｐ明朝" w:hint="eastAsia"/>
          <w:sz w:val="20"/>
          <w:szCs w:val="20"/>
        </w:rPr>
        <w:t>施設</w:t>
      </w:r>
      <w:r w:rsidRPr="00AD6F81">
        <w:rPr>
          <w:rFonts w:ascii="ＭＳ Ｐ明朝" w:eastAsia="ＭＳ Ｐ明朝" w:hAnsi="ＭＳ Ｐ明朝" w:hint="eastAsia"/>
          <w:sz w:val="20"/>
          <w:szCs w:val="20"/>
        </w:rPr>
        <w:t>の管理者</w:t>
      </w:r>
      <w:r w:rsidR="006D27BD" w:rsidRPr="00AD6F81">
        <w:rPr>
          <w:rFonts w:ascii="ＭＳ Ｐ明朝" w:eastAsia="ＭＳ Ｐ明朝" w:hAnsi="ＭＳ Ｐ明朝" w:hint="eastAsia"/>
          <w:sz w:val="20"/>
          <w:szCs w:val="20"/>
        </w:rPr>
        <w:t>（病院長）</w:t>
      </w:r>
      <w:r w:rsidRPr="00AD6F81">
        <w:rPr>
          <w:rFonts w:ascii="ＭＳ Ｐ明朝" w:eastAsia="ＭＳ Ｐ明朝" w:hAnsi="ＭＳ Ｐ明朝" w:hint="eastAsia"/>
          <w:sz w:val="20"/>
          <w:szCs w:val="20"/>
        </w:rPr>
        <w:t>に報告する</w:t>
      </w:r>
      <w:r w:rsidR="006D27BD" w:rsidRPr="00AD6F81">
        <w:rPr>
          <w:rFonts w:ascii="ＭＳ Ｐ明朝" w:eastAsia="ＭＳ Ｐ明朝" w:hAnsi="ＭＳ Ｐ明朝" w:hint="eastAsia"/>
          <w:sz w:val="20"/>
          <w:szCs w:val="20"/>
        </w:rPr>
        <w:t>とともに、研究代表者に電子メールで提出する。</w:t>
      </w:r>
    </w:p>
    <w:p w:rsidR="00DC3581" w:rsidRPr="00AD6F81" w:rsidRDefault="00DC3581" w:rsidP="006D27BD">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②追加報告</w:t>
      </w:r>
    </w:p>
    <w:p w:rsidR="00DC3581" w:rsidRPr="00AD6F81" w:rsidRDefault="00DC3581" w:rsidP="008D3AE2">
      <w:pPr>
        <w:ind w:firstLineChars="100" w:firstLine="2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研究責任医師は、一次報告後に要因など詳細情報を知った場合、</w:t>
      </w:r>
      <w:r w:rsidR="00E27A7F" w:rsidRPr="00AD6F81">
        <w:rPr>
          <w:rFonts w:ascii="ＭＳ Ｐ明朝" w:eastAsia="ＭＳ Ｐ明朝" w:hAnsi="ＭＳ Ｐ明朝" w:hint="eastAsia"/>
          <w:color w:val="000000" w:themeColor="text1"/>
          <w:sz w:val="20"/>
          <w:szCs w:val="20"/>
        </w:rPr>
        <w:t>別紙様式</w:t>
      </w:r>
      <w:r w:rsidRPr="00AD6F81">
        <w:rPr>
          <w:rFonts w:ascii="ＭＳ Ｐ明朝" w:eastAsia="ＭＳ Ｐ明朝" w:hAnsi="ＭＳ Ｐ明朝" w:hint="eastAsia"/>
          <w:sz w:val="20"/>
          <w:szCs w:val="20"/>
        </w:rPr>
        <w:t>に記載し、</w:t>
      </w:r>
      <w:r w:rsidR="005A434A" w:rsidRPr="00AD6F81">
        <w:rPr>
          <w:rFonts w:ascii="ＭＳ Ｐ明朝" w:eastAsia="ＭＳ Ｐ明朝" w:hAnsi="ＭＳ Ｐ明朝" w:hint="eastAsia"/>
          <w:sz w:val="20"/>
          <w:szCs w:val="20"/>
        </w:rPr>
        <w:t>所属する施設の管理者（病院長）に報告するとともに、</w:t>
      </w:r>
      <w:r w:rsidRPr="00AD6F81">
        <w:rPr>
          <w:rFonts w:ascii="ＭＳ Ｐ明朝" w:eastAsia="ＭＳ Ｐ明朝" w:hAnsi="ＭＳ Ｐ明朝" w:hint="eastAsia"/>
          <w:sz w:val="20"/>
          <w:szCs w:val="20"/>
        </w:rPr>
        <w:t>研究代表者に電子メールで提出する。</w:t>
      </w:r>
    </w:p>
    <w:p w:rsidR="008D3AE2" w:rsidRPr="00AD6F81" w:rsidRDefault="00DC3581" w:rsidP="008D3AE2">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③最終報告</w:t>
      </w:r>
    </w:p>
    <w:p w:rsidR="008D3AE2" w:rsidRPr="00AD6F81" w:rsidRDefault="00DC3581" w:rsidP="003166DD">
      <w:pPr>
        <w:ind w:firstLineChars="100" w:firstLine="20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研究責任医師は、転帰の確定後に経過および最終転帰等の必要事項を追記した</w:t>
      </w:r>
      <w:r w:rsidR="00E27A7F" w:rsidRPr="00AD6F81">
        <w:rPr>
          <w:rFonts w:ascii="ＭＳ Ｐ明朝" w:eastAsia="ＭＳ Ｐ明朝" w:hAnsi="ＭＳ Ｐ明朝" w:hint="eastAsia"/>
          <w:color w:val="000000" w:themeColor="text1"/>
          <w:sz w:val="20"/>
          <w:szCs w:val="20"/>
        </w:rPr>
        <w:t>別紙様式</w:t>
      </w:r>
      <w:r w:rsidRPr="00AD6F81">
        <w:rPr>
          <w:rFonts w:ascii="ＭＳ Ｐ明朝" w:eastAsia="ＭＳ Ｐ明朝" w:hAnsi="ＭＳ Ｐ明朝" w:hint="eastAsia"/>
          <w:sz w:val="20"/>
          <w:szCs w:val="20"/>
        </w:rPr>
        <w:t>を作成し、</w:t>
      </w:r>
      <w:r w:rsidR="006D27BD" w:rsidRPr="00AD6F81">
        <w:rPr>
          <w:rFonts w:ascii="ＭＳ Ｐ明朝" w:eastAsia="ＭＳ Ｐ明朝" w:hAnsi="ＭＳ Ｐ明朝" w:hint="eastAsia"/>
          <w:sz w:val="20"/>
          <w:szCs w:val="20"/>
        </w:rPr>
        <w:t>施設</w:t>
      </w:r>
      <w:r w:rsidRPr="00AD6F81">
        <w:rPr>
          <w:rFonts w:ascii="ＭＳ Ｐ明朝" w:eastAsia="ＭＳ Ｐ明朝" w:hAnsi="ＭＳ Ｐ明朝" w:hint="eastAsia"/>
          <w:sz w:val="20"/>
          <w:szCs w:val="20"/>
        </w:rPr>
        <w:t>の管理者</w:t>
      </w:r>
      <w:r w:rsidR="005A434A" w:rsidRPr="00AD6F81">
        <w:rPr>
          <w:rFonts w:ascii="ＭＳ Ｐ明朝" w:eastAsia="ＭＳ Ｐ明朝" w:hAnsi="ＭＳ Ｐ明朝" w:hint="eastAsia"/>
          <w:sz w:val="20"/>
          <w:szCs w:val="20"/>
        </w:rPr>
        <w:t>（病院長）</w:t>
      </w:r>
      <w:r w:rsidRPr="00AD6F81">
        <w:rPr>
          <w:rFonts w:ascii="ＭＳ Ｐ明朝" w:eastAsia="ＭＳ Ｐ明朝" w:hAnsi="ＭＳ Ｐ明朝" w:hint="eastAsia"/>
          <w:sz w:val="20"/>
          <w:szCs w:val="20"/>
        </w:rPr>
        <w:t>に報告するとともに、研究代表者に電子メールで提出する。</w:t>
      </w:r>
    </w:p>
    <w:p w:rsidR="00DC3581" w:rsidRPr="00AD6F81" w:rsidRDefault="00DC3581" w:rsidP="008D3AE2">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4</w:t>
      </w:r>
      <w:r w:rsidRPr="00AD6F81">
        <w:rPr>
          <w:rFonts w:ascii="ＭＳ Ｐ明朝" w:eastAsia="ＭＳ Ｐ明朝" w:hAnsi="ＭＳ Ｐ明朝"/>
          <w:b/>
          <w:bCs/>
          <w:sz w:val="20"/>
          <w:szCs w:val="20"/>
        </w:rPr>
        <w:t>.1.2 臨床研究審査委員会への報告</w:t>
      </w:r>
    </w:p>
    <w:p w:rsidR="00562116" w:rsidRPr="00AD6F81" w:rsidRDefault="007D3C29" w:rsidP="008D3AE2">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研究代表医師は、実施医療機関の研究責任医師より、「</w:t>
      </w:r>
      <w:r w:rsidRPr="00AD6F81">
        <w:rPr>
          <w:rFonts w:ascii="ＭＳ Ｐ明朝" w:eastAsia="ＭＳ Ｐ明朝" w:hAnsi="ＭＳ Ｐ明朝"/>
          <w:sz w:val="20"/>
          <w:szCs w:val="20"/>
        </w:rPr>
        <w:t xml:space="preserve">3. </w:t>
      </w:r>
      <w:r w:rsidRPr="00AD6F81">
        <w:rPr>
          <w:rFonts w:ascii="ＭＳ Ｐ明朝" w:eastAsia="ＭＳ Ｐ明朝" w:hAnsi="ＭＳ Ｐ明朝" w:hint="eastAsia"/>
          <w:sz w:val="20"/>
          <w:szCs w:val="20"/>
        </w:rPr>
        <w:t>報告が必要な疾病等の定義と報告期限」に該当する疾病等の報告を受けた場合、その旨を所属する医療機関の管理者に報告するとともに、認定臨床研究審査委員会に報告する。</w:t>
      </w:r>
      <w:r w:rsidR="00562116" w:rsidRPr="00AD6F81">
        <w:rPr>
          <w:rFonts w:ascii="ＭＳ Ｐ明朝" w:eastAsia="ＭＳ Ｐ明朝" w:hAnsi="ＭＳ Ｐ明朝" w:hint="eastAsia"/>
          <w:color w:val="000000" w:themeColor="text1"/>
          <w:sz w:val="20"/>
          <w:szCs w:val="20"/>
        </w:rPr>
        <w:t>なお、臨床研</w:t>
      </w:r>
      <w:bookmarkStart w:id="0" w:name="_GoBack"/>
      <w:bookmarkEnd w:id="0"/>
      <w:r w:rsidR="00562116" w:rsidRPr="00AD6F81">
        <w:rPr>
          <w:rFonts w:ascii="ＭＳ Ｐ明朝" w:eastAsia="ＭＳ Ｐ明朝" w:hAnsi="ＭＳ Ｐ明朝" w:hint="eastAsia"/>
          <w:color w:val="000000" w:themeColor="text1"/>
          <w:sz w:val="20"/>
          <w:szCs w:val="20"/>
        </w:rPr>
        <w:t>究審査委員会への報告に際しては、以下の①及び②から④のうち研究計画に</w:t>
      </w:r>
      <w:r w:rsidR="003166DD" w:rsidRPr="00AD6F81">
        <w:rPr>
          <w:rFonts w:ascii="ＭＳ Ｐ明朝" w:eastAsia="ＭＳ Ｐ明朝" w:hAnsi="ＭＳ Ｐ明朝" w:hint="eastAsia"/>
          <w:color w:val="000000" w:themeColor="text1"/>
          <w:sz w:val="20"/>
          <w:szCs w:val="20"/>
        </w:rPr>
        <w:t>応じたものを用いること。</w:t>
      </w:r>
    </w:p>
    <w:p w:rsidR="00562116" w:rsidRPr="00AD6F81" w:rsidRDefault="00562116" w:rsidP="008D3AE2">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①報告申請書（東海大学様式</w:t>
      </w:r>
      <w:r w:rsidRPr="00AD6F81">
        <w:rPr>
          <w:rFonts w:ascii="ＭＳ Ｐ明朝" w:eastAsia="ＭＳ Ｐ明朝" w:hAnsi="ＭＳ Ｐ明朝"/>
          <w:sz w:val="20"/>
          <w:szCs w:val="20"/>
        </w:rPr>
        <w:t>10</w:t>
      </w:r>
      <w:r w:rsidRPr="00AD6F81">
        <w:rPr>
          <w:rFonts w:ascii="ＭＳ Ｐ明朝" w:eastAsia="ＭＳ Ｐ明朝" w:hAnsi="ＭＳ Ｐ明朝" w:hint="eastAsia"/>
          <w:sz w:val="20"/>
          <w:szCs w:val="20"/>
        </w:rPr>
        <w:t>）</w:t>
      </w:r>
    </w:p>
    <w:p w:rsidR="00562116" w:rsidRPr="00AD6F81" w:rsidRDefault="00562116" w:rsidP="008D3AE2">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②医薬品の疾病等報告書（統一書式８、通知別紙様式</w:t>
      </w:r>
      <w:r w:rsidRPr="00AD6F81">
        <w:rPr>
          <w:rFonts w:ascii="ＭＳ Ｐ明朝" w:eastAsia="ＭＳ Ｐ明朝" w:hAnsi="ＭＳ Ｐ明朝"/>
          <w:sz w:val="20"/>
          <w:szCs w:val="20"/>
        </w:rPr>
        <w:t>2-1</w:t>
      </w:r>
      <w:r w:rsidRPr="00AD6F81">
        <w:rPr>
          <w:rFonts w:ascii="ＭＳ Ｐ明朝" w:eastAsia="ＭＳ Ｐ明朝" w:hAnsi="ＭＳ Ｐ明朝" w:hint="eastAsia"/>
          <w:sz w:val="20"/>
          <w:szCs w:val="20"/>
        </w:rPr>
        <w:t>）</w:t>
      </w:r>
    </w:p>
    <w:p w:rsidR="00562116" w:rsidRPr="00AD6F81" w:rsidRDefault="00562116" w:rsidP="008D3AE2">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③医療機器疾病等又は不具合報告書（統一書式９、通知別紙様式</w:t>
      </w:r>
      <w:r w:rsidRPr="00AD6F81">
        <w:rPr>
          <w:rFonts w:ascii="ＭＳ Ｐ明朝" w:eastAsia="ＭＳ Ｐ明朝" w:hAnsi="ＭＳ Ｐ明朝"/>
          <w:sz w:val="20"/>
          <w:szCs w:val="20"/>
        </w:rPr>
        <w:t>2-2</w:t>
      </w:r>
      <w:r w:rsidRPr="00AD6F81">
        <w:rPr>
          <w:rFonts w:ascii="ＭＳ Ｐ明朝" w:eastAsia="ＭＳ Ｐ明朝" w:hAnsi="ＭＳ Ｐ明朝" w:hint="eastAsia"/>
          <w:sz w:val="20"/>
          <w:szCs w:val="20"/>
        </w:rPr>
        <w:t>）</w:t>
      </w:r>
    </w:p>
    <w:p w:rsidR="008D3AE2" w:rsidRPr="00AD6F81" w:rsidRDefault="00562116" w:rsidP="008D3AE2">
      <w:pPr>
        <w:jc w:val="left"/>
        <w:rPr>
          <w:rFonts w:ascii="ＭＳ Ｐ明朝" w:eastAsia="ＭＳ Ｐ明朝" w:hAnsi="ＭＳ Ｐ明朝"/>
          <w:color w:val="FF0000"/>
          <w:sz w:val="20"/>
          <w:szCs w:val="20"/>
          <w:highlight w:val="yellow"/>
        </w:rPr>
      </w:pPr>
      <w:r w:rsidRPr="00AD6F81">
        <w:rPr>
          <w:rFonts w:ascii="ＭＳ Ｐ明朝" w:eastAsia="ＭＳ Ｐ明朝" w:hAnsi="ＭＳ Ｐ明朝" w:hint="eastAsia"/>
          <w:sz w:val="20"/>
          <w:szCs w:val="20"/>
        </w:rPr>
        <w:t>④再生医療等製品疾病等又は不具合報告書（統一書式</w:t>
      </w:r>
      <w:r w:rsidRPr="00AD6F81">
        <w:rPr>
          <w:rFonts w:ascii="ＭＳ Ｐ明朝" w:eastAsia="ＭＳ Ｐ明朝" w:hAnsi="ＭＳ Ｐ明朝"/>
          <w:sz w:val="20"/>
          <w:szCs w:val="20"/>
        </w:rPr>
        <w:t>10</w:t>
      </w:r>
      <w:r w:rsidRPr="00AD6F81">
        <w:rPr>
          <w:rFonts w:ascii="ＭＳ Ｐ明朝" w:eastAsia="ＭＳ Ｐ明朝" w:hAnsi="ＭＳ Ｐ明朝" w:hint="eastAsia"/>
          <w:sz w:val="20"/>
          <w:szCs w:val="20"/>
        </w:rPr>
        <w:t>）</w:t>
      </w:r>
    </w:p>
    <w:p w:rsidR="00DC3581" w:rsidRDefault="00DC3581" w:rsidP="008D3AE2">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4</w:t>
      </w:r>
      <w:r w:rsidRPr="00AD6F81">
        <w:rPr>
          <w:rFonts w:ascii="ＭＳ Ｐ明朝" w:eastAsia="ＭＳ Ｐ明朝" w:hAnsi="ＭＳ Ｐ明朝"/>
          <w:b/>
          <w:bCs/>
          <w:sz w:val="20"/>
          <w:szCs w:val="20"/>
        </w:rPr>
        <w:t xml:space="preserve">.1.3 </w:t>
      </w:r>
      <w:r w:rsidR="008D3AE2" w:rsidRPr="00AD6F81">
        <w:rPr>
          <w:rFonts w:ascii="ＭＳ Ｐ明朝" w:eastAsia="ＭＳ Ｐ明朝" w:hAnsi="ＭＳ Ｐ明朝" w:hint="eastAsia"/>
          <w:b/>
          <w:bCs/>
          <w:sz w:val="20"/>
          <w:szCs w:val="20"/>
        </w:rPr>
        <w:t>研究代表医師から厚生労働大臣（</w:t>
      </w:r>
      <w:r w:rsidR="008D3AE2" w:rsidRPr="00AD6F81">
        <w:rPr>
          <w:rFonts w:ascii="ＭＳ Ｐ明朝" w:eastAsia="ＭＳ Ｐ明朝" w:hAnsi="ＭＳ Ｐ明朝"/>
          <w:b/>
          <w:bCs/>
          <w:sz w:val="20"/>
          <w:szCs w:val="20"/>
        </w:rPr>
        <w:t>PMDA</w:t>
      </w:r>
      <w:r w:rsidR="008D3AE2" w:rsidRPr="00AD6F81">
        <w:rPr>
          <w:rFonts w:ascii="ＭＳ Ｐ明朝" w:eastAsia="ＭＳ Ｐ明朝" w:hAnsi="ＭＳ Ｐ明朝" w:hint="eastAsia"/>
          <w:b/>
          <w:bCs/>
          <w:sz w:val="20"/>
          <w:szCs w:val="20"/>
        </w:rPr>
        <w:t>）</w:t>
      </w:r>
      <w:r w:rsidR="008D3AE2" w:rsidRPr="00AD6F81">
        <w:rPr>
          <w:rFonts w:ascii="ＭＳ Ｐ明朝" w:eastAsia="ＭＳ Ｐ明朝" w:hAnsi="ＭＳ Ｐ明朝"/>
          <w:b/>
          <w:bCs/>
          <w:sz w:val="20"/>
          <w:szCs w:val="20"/>
        </w:rPr>
        <w:t>への報告</w:t>
      </w:r>
    </w:p>
    <w:p w:rsidR="000A103B" w:rsidRDefault="000A103B" w:rsidP="008D3AE2">
      <w:pPr>
        <w:jc w:val="left"/>
        <w:rPr>
          <w:rFonts w:ascii="ＭＳ Ｐ明朝" w:eastAsia="ＭＳ Ｐ明朝" w:hAnsi="ＭＳ Ｐ明朝"/>
          <w:bCs/>
          <w:sz w:val="20"/>
          <w:szCs w:val="20"/>
        </w:rPr>
      </w:pPr>
      <w:r w:rsidRPr="000A103B">
        <w:rPr>
          <w:rFonts w:ascii="ＭＳ Ｐ明朝" w:eastAsia="ＭＳ Ｐ明朝" w:hAnsi="ＭＳ Ｐ明朝"/>
          <w:bCs/>
          <w:sz w:val="20"/>
          <w:szCs w:val="20"/>
        </w:rPr>
        <w:t>PMDAへの報告は、</w:t>
      </w:r>
      <w:proofErr w:type="spellStart"/>
      <w:r w:rsidRPr="000A103B">
        <w:rPr>
          <w:rFonts w:ascii="ＭＳ Ｐ明朝" w:eastAsia="ＭＳ Ｐ明朝" w:hAnsi="ＭＳ Ｐ明朝"/>
          <w:bCs/>
          <w:sz w:val="20"/>
          <w:szCs w:val="20"/>
        </w:rPr>
        <w:t>jRCT</w:t>
      </w:r>
      <w:proofErr w:type="spellEnd"/>
      <w:r w:rsidRPr="000A103B">
        <w:rPr>
          <w:rFonts w:ascii="ＭＳ Ｐ明朝" w:eastAsia="ＭＳ Ｐ明朝" w:hAnsi="ＭＳ Ｐ明朝"/>
          <w:bCs/>
          <w:sz w:val="20"/>
          <w:szCs w:val="20"/>
        </w:rPr>
        <w:t>（臨床研究実施計画・研究概要公開システム）の疾病報告に登録することにより報告する。なお、報告に際しては、以下の手順に沿って実施する。</w:t>
      </w:r>
    </w:p>
    <w:p w:rsidR="000A103B" w:rsidRPr="008173EC" w:rsidRDefault="000A103B" w:rsidP="000A103B">
      <w:pPr>
        <w:pStyle w:val="a3"/>
        <w:numPr>
          <w:ilvl w:val="0"/>
          <w:numId w:val="17"/>
        </w:numPr>
        <w:ind w:leftChars="0"/>
        <w:jc w:val="left"/>
        <w:rPr>
          <w:rFonts w:ascii="ＭＳ Ｐ明朝" w:eastAsia="ＭＳ Ｐ明朝" w:hAnsi="ＭＳ Ｐ明朝"/>
          <w:sz w:val="20"/>
          <w:szCs w:val="20"/>
        </w:rPr>
      </w:pPr>
      <w:r w:rsidRPr="008173EC">
        <w:rPr>
          <w:rFonts w:ascii="ＭＳ Ｐ明朝" w:eastAsia="ＭＳ Ｐ明朝" w:hAnsi="ＭＳ Ｐ明朝" w:hint="eastAsia"/>
          <w:sz w:val="20"/>
          <w:szCs w:val="20"/>
        </w:rPr>
        <w:t>登録者は、臨床研究実施計画・研究概要公開システム（</w:t>
      </w:r>
      <w:proofErr w:type="spellStart"/>
      <w:r w:rsidRPr="008173EC">
        <w:rPr>
          <w:rFonts w:ascii="ＭＳ Ｐ明朝" w:eastAsia="ＭＳ Ｐ明朝" w:hAnsi="ＭＳ Ｐ明朝"/>
          <w:sz w:val="20"/>
          <w:szCs w:val="20"/>
        </w:rPr>
        <w:t>jRCT</w:t>
      </w:r>
      <w:proofErr w:type="spellEnd"/>
      <w:r w:rsidRPr="008173EC">
        <w:rPr>
          <w:rFonts w:ascii="ＭＳ Ｐ明朝" w:eastAsia="ＭＳ Ｐ明朝" w:hAnsi="ＭＳ Ｐ明朝" w:hint="eastAsia"/>
          <w:sz w:val="20"/>
          <w:szCs w:val="20"/>
        </w:rPr>
        <w:t>）にログインの後、疾病等報告の新規報告情報をシステムに登録する。</w:t>
      </w:r>
    </w:p>
    <w:p w:rsidR="000A103B" w:rsidRPr="004B410A" w:rsidRDefault="000A103B" w:rsidP="000A103B">
      <w:pPr>
        <w:pStyle w:val="a3"/>
        <w:numPr>
          <w:ilvl w:val="0"/>
          <w:numId w:val="17"/>
        </w:numPr>
        <w:ind w:leftChars="0"/>
        <w:jc w:val="left"/>
        <w:rPr>
          <w:rFonts w:ascii="ＭＳ Ｐ明朝" w:eastAsia="ＭＳ Ｐ明朝" w:hAnsi="ＭＳ Ｐ明朝"/>
          <w:sz w:val="20"/>
          <w:szCs w:val="20"/>
        </w:rPr>
      </w:pPr>
      <w:r w:rsidRPr="004B410A">
        <w:rPr>
          <w:rFonts w:ascii="ＭＳ Ｐ明朝" w:eastAsia="ＭＳ Ｐ明朝" w:hAnsi="ＭＳ Ｐ明朝" w:hint="eastAsia"/>
          <w:sz w:val="20"/>
          <w:szCs w:val="20"/>
        </w:rPr>
        <w:t>報告に必要な添付資料があればアップロードする。</w:t>
      </w:r>
    </w:p>
    <w:p w:rsidR="000A103B" w:rsidRPr="004B410A" w:rsidRDefault="000A103B" w:rsidP="000A103B">
      <w:pPr>
        <w:pStyle w:val="a3"/>
        <w:numPr>
          <w:ilvl w:val="0"/>
          <w:numId w:val="17"/>
        </w:numPr>
        <w:ind w:leftChars="0"/>
        <w:jc w:val="left"/>
        <w:rPr>
          <w:rFonts w:ascii="ＭＳ Ｐ明朝" w:eastAsia="ＭＳ Ｐ明朝" w:hAnsi="ＭＳ Ｐ明朝"/>
          <w:sz w:val="20"/>
          <w:szCs w:val="20"/>
        </w:rPr>
      </w:pPr>
      <w:r w:rsidRPr="004B410A">
        <w:rPr>
          <w:rFonts w:ascii="ＭＳ Ｐ明朝" w:eastAsia="ＭＳ Ｐ明朝" w:hAnsi="ＭＳ Ｐ明朝" w:hint="eastAsia"/>
          <w:sz w:val="20"/>
          <w:szCs w:val="20"/>
        </w:rPr>
        <w:t>入力内容を確認後、「PMDAへ送信」ボタンを押す。（</w:t>
      </w:r>
      <w:r w:rsidRPr="004B410A">
        <w:rPr>
          <w:rFonts w:ascii="Helvetica" w:hAnsi="Helvetica" w:cs="Helvetica"/>
          <w:sz w:val="21"/>
          <w:szCs w:val="21"/>
        </w:rPr>
        <w:t>登録内容から生成された</w:t>
      </w:r>
      <w:r w:rsidRPr="004B410A">
        <w:rPr>
          <w:rFonts w:ascii="Helvetica" w:hAnsi="Helvetica" w:cs="Helvetica"/>
          <w:sz w:val="21"/>
          <w:szCs w:val="21"/>
        </w:rPr>
        <w:t>XML</w:t>
      </w:r>
      <w:r w:rsidRPr="004B410A">
        <w:rPr>
          <w:rFonts w:ascii="Helvetica" w:hAnsi="Helvetica" w:cs="Helvetica"/>
          <w:sz w:val="21"/>
          <w:szCs w:val="21"/>
        </w:rPr>
        <w:t>・</w:t>
      </w:r>
      <w:r w:rsidRPr="004B410A">
        <w:rPr>
          <w:rFonts w:ascii="Helvetica" w:hAnsi="Helvetica" w:cs="Helvetica"/>
          <w:sz w:val="21"/>
          <w:szCs w:val="21"/>
        </w:rPr>
        <w:t>PDF</w:t>
      </w:r>
      <w:r w:rsidRPr="004B410A">
        <w:rPr>
          <w:rFonts w:ascii="Helvetica" w:hAnsi="Helvetica" w:cs="Helvetica"/>
          <w:sz w:val="21"/>
          <w:szCs w:val="21"/>
        </w:rPr>
        <w:t>ファイルと添付資料が</w:t>
      </w:r>
      <w:r w:rsidRPr="004B410A">
        <w:rPr>
          <w:rFonts w:ascii="Helvetica" w:hAnsi="Helvetica" w:cs="Helvetica"/>
          <w:sz w:val="21"/>
          <w:szCs w:val="21"/>
        </w:rPr>
        <w:t>PMDA</w:t>
      </w:r>
      <w:r w:rsidRPr="004B410A">
        <w:rPr>
          <w:rFonts w:ascii="Helvetica" w:hAnsi="Helvetica" w:cs="Helvetica"/>
          <w:sz w:val="21"/>
          <w:szCs w:val="21"/>
        </w:rPr>
        <w:t>に送信され</w:t>
      </w:r>
      <w:r w:rsidRPr="004B410A">
        <w:rPr>
          <w:rFonts w:ascii="Helvetica" w:hAnsi="Helvetica" w:cs="Helvetica" w:hint="eastAsia"/>
          <w:sz w:val="21"/>
          <w:szCs w:val="21"/>
        </w:rPr>
        <w:t>る。）</w:t>
      </w:r>
    </w:p>
    <w:p w:rsidR="000A103B" w:rsidRDefault="000A103B" w:rsidP="000A103B">
      <w:pPr>
        <w:pStyle w:val="a3"/>
        <w:numPr>
          <w:ilvl w:val="0"/>
          <w:numId w:val="17"/>
        </w:numPr>
        <w:ind w:leftChars="0"/>
        <w:jc w:val="left"/>
        <w:rPr>
          <w:rFonts w:ascii="ＭＳ Ｐ明朝" w:eastAsia="ＭＳ Ｐ明朝" w:hAnsi="ＭＳ Ｐ明朝"/>
          <w:sz w:val="20"/>
          <w:szCs w:val="20"/>
        </w:rPr>
      </w:pPr>
      <w:r w:rsidRPr="004B410A">
        <w:rPr>
          <w:rFonts w:ascii="ＭＳ Ｐ明朝" w:eastAsia="ＭＳ Ｐ明朝" w:hAnsi="ＭＳ Ｐ明朝" w:hint="eastAsia"/>
          <w:sz w:val="20"/>
          <w:szCs w:val="20"/>
        </w:rPr>
        <w:t>操作は、</w:t>
      </w:r>
      <w:proofErr w:type="spellStart"/>
      <w:r w:rsidRPr="004B410A">
        <w:rPr>
          <w:rFonts w:ascii="ＭＳ Ｐ明朝" w:eastAsia="ＭＳ Ｐ明朝" w:hAnsi="ＭＳ Ｐ明朝" w:hint="eastAsia"/>
          <w:sz w:val="20"/>
          <w:szCs w:val="20"/>
        </w:rPr>
        <w:t>j</w:t>
      </w:r>
      <w:r w:rsidRPr="004B410A">
        <w:rPr>
          <w:rFonts w:ascii="ＭＳ Ｐ明朝" w:eastAsia="ＭＳ Ｐ明朝" w:hAnsi="ＭＳ Ｐ明朝"/>
          <w:sz w:val="20"/>
          <w:szCs w:val="20"/>
        </w:rPr>
        <w:t>RCT</w:t>
      </w:r>
      <w:proofErr w:type="spellEnd"/>
      <w:r w:rsidRPr="004B410A">
        <w:rPr>
          <w:rFonts w:ascii="ＭＳ Ｐ明朝" w:eastAsia="ＭＳ Ｐ明朝" w:hAnsi="ＭＳ Ｐ明朝" w:hint="eastAsia"/>
          <w:sz w:val="20"/>
          <w:szCs w:val="20"/>
        </w:rPr>
        <w:t>に掲載されている登録者操作マニュアル</w:t>
      </w:r>
      <w:r>
        <w:rPr>
          <w:rFonts w:ascii="ＭＳ Ｐ明朝" w:eastAsia="ＭＳ Ｐ明朝" w:hAnsi="ＭＳ Ｐ明朝" w:hint="eastAsia"/>
          <w:sz w:val="20"/>
          <w:szCs w:val="20"/>
        </w:rPr>
        <w:t>（</w:t>
      </w:r>
      <w:hyperlink r:id="rId7" w:history="1">
        <w:r w:rsidRPr="004B410A">
          <w:t>https://jrct.niph.go.jp/users/login</w:t>
        </w:r>
        <w:r w:rsidRPr="004B410A">
          <w:rPr>
            <w:rFonts w:hint="eastAsia"/>
          </w:rPr>
          <w:t>）を参</w:t>
        </w:r>
      </w:hyperlink>
      <w:r w:rsidRPr="004B410A">
        <w:rPr>
          <w:rFonts w:ascii="ＭＳ Ｐ明朝" w:eastAsia="ＭＳ Ｐ明朝" w:hAnsi="ＭＳ Ｐ明朝" w:hint="eastAsia"/>
          <w:sz w:val="20"/>
          <w:szCs w:val="20"/>
        </w:rPr>
        <w:t xml:space="preserve">　照すること。</w:t>
      </w:r>
    </w:p>
    <w:p w:rsidR="000A103B" w:rsidRPr="004B410A" w:rsidRDefault="000A103B" w:rsidP="000A103B">
      <w:pPr>
        <w:pStyle w:val="a3"/>
        <w:numPr>
          <w:ilvl w:val="0"/>
          <w:numId w:val="17"/>
        </w:numPr>
        <w:ind w:leftChars="0"/>
        <w:jc w:val="left"/>
        <w:rPr>
          <w:rFonts w:ascii="ＭＳ Ｐ明朝" w:eastAsia="ＭＳ Ｐ明朝" w:hAnsi="ＭＳ Ｐ明朝"/>
          <w:sz w:val="20"/>
          <w:szCs w:val="20"/>
        </w:rPr>
      </w:pPr>
    </w:p>
    <w:p w:rsidR="007D3C29" w:rsidRPr="00AD6F81" w:rsidRDefault="007D3C29" w:rsidP="007D3C29">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4</w:t>
      </w:r>
      <w:r w:rsidRPr="00AD6F81">
        <w:rPr>
          <w:rFonts w:ascii="ＭＳ Ｐ明朝" w:eastAsia="ＭＳ Ｐ明朝" w:hAnsi="ＭＳ Ｐ明朝"/>
          <w:b/>
          <w:bCs/>
          <w:sz w:val="20"/>
          <w:szCs w:val="20"/>
        </w:rPr>
        <w:t xml:space="preserve">.1.4 </w:t>
      </w:r>
      <w:r w:rsidRPr="00AD6F81">
        <w:rPr>
          <w:rFonts w:ascii="ＭＳ Ｐ明朝" w:eastAsia="ＭＳ Ｐ明朝" w:hAnsi="ＭＳ Ｐ明朝" w:hint="eastAsia"/>
          <w:b/>
          <w:bCs/>
          <w:sz w:val="20"/>
          <w:szCs w:val="20"/>
        </w:rPr>
        <w:t>研究代表医師から実施医療機関への情報提供</w:t>
      </w:r>
    </w:p>
    <w:p w:rsidR="007D3C29" w:rsidRPr="00AD6F81" w:rsidRDefault="007D3C29" w:rsidP="007D3C29">
      <w:pPr>
        <w:pStyle w:val="a3"/>
        <w:numPr>
          <w:ilvl w:val="0"/>
          <w:numId w:val="19"/>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研究代表医師は、全ての実施医療機関の研究責任医師に</w:t>
      </w:r>
      <w:r w:rsidR="00562116" w:rsidRPr="00AD6F81">
        <w:rPr>
          <w:rFonts w:ascii="ＭＳ Ｐ明朝" w:eastAsia="ＭＳ Ｐ明朝" w:hAnsi="ＭＳ Ｐ明朝" w:hint="eastAsia"/>
          <w:sz w:val="20"/>
          <w:szCs w:val="20"/>
        </w:rPr>
        <w:t>当該</w:t>
      </w:r>
      <w:r w:rsidRPr="00AD6F81">
        <w:rPr>
          <w:rFonts w:ascii="ＭＳ Ｐ明朝" w:eastAsia="ＭＳ Ｐ明朝" w:hAnsi="ＭＳ Ｐ明朝" w:hint="eastAsia"/>
          <w:sz w:val="20"/>
          <w:szCs w:val="20"/>
        </w:rPr>
        <w:t>疾病等の</w:t>
      </w:r>
      <w:r w:rsidR="00562116" w:rsidRPr="00AD6F81">
        <w:rPr>
          <w:rFonts w:ascii="ＭＳ Ｐ明朝" w:eastAsia="ＭＳ Ｐ明朝" w:hAnsi="ＭＳ Ｐ明朝" w:hint="eastAsia"/>
          <w:sz w:val="20"/>
          <w:szCs w:val="20"/>
        </w:rPr>
        <w:t>情報を電子メールで提供を行う。</w:t>
      </w:r>
    </w:p>
    <w:p w:rsidR="00562116" w:rsidRPr="00AD6F81" w:rsidRDefault="00562116" w:rsidP="00562116">
      <w:pPr>
        <w:pStyle w:val="a3"/>
        <w:numPr>
          <w:ilvl w:val="0"/>
          <w:numId w:val="19"/>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研究代表医師からの情報提供を受けた研究責任医師は、速やかに当該情報を所属する実施医療機関の管理者に報告する。</w:t>
      </w:r>
    </w:p>
    <w:p w:rsidR="00562116" w:rsidRPr="00AD6F81" w:rsidRDefault="00562116" w:rsidP="00562116">
      <w:pPr>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4</w:t>
      </w:r>
      <w:r w:rsidRPr="00AD6F81">
        <w:rPr>
          <w:rFonts w:ascii="ＭＳ Ｐ明朝" w:eastAsia="ＭＳ Ｐ明朝" w:hAnsi="ＭＳ Ｐ明朝"/>
          <w:b/>
          <w:bCs/>
          <w:sz w:val="20"/>
          <w:szCs w:val="20"/>
        </w:rPr>
        <w:t xml:space="preserve">.2 </w:t>
      </w:r>
      <w:r w:rsidRPr="00AD6F81">
        <w:rPr>
          <w:rFonts w:ascii="ＭＳ Ｐ明朝" w:eastAsia="ＭＳ Ｐ明朝" w:hAnsi="ＭＳ Ｐ明朝" w:hint="eastAsia"/>
          <w:b/>
          <w:bCs/>
          <w:sz w:val="20"/>
          <w:szCs w:val="20"/>
        </w:rPr>
        <w:t>研究代表医師の連絡先</w:t>
      </w:r>
    </w:p>
    <w:p w:rsidR="008D3AE2" w:rsidRPr="00AD6F81" w:rsidRDefault="00562116" w:rsidP="007D3C29">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 xml:space="preserve">　　　氏名：</w:t>
      </w:r>
    </w:p>
    <w:p w:rsidR="00562116" w:rsidRPr="00AD6F81" w:rsidRDefault="00562116" w:rsidP="007D3C29">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 xml:space="preserve">　　　所属：</w:t>
      </w:r>
    </w:p>
    <w:p w:rsidR="00562116" w:rsidRPr="00AD6F81" w:rsidRDefault="00562116" w:rsidP="007D3C29">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 xml:space="preserve">　　　住所：</w:t>
      </w:r>
    </w:p>
    <w:p w:rsidR="00562116" w:rsidRPr="00AD6F81" w:rsidRDefault="00562116" w:rsidP="007D3C29">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 xml:space="preserve">　　　T</w:t>
      </w:r>
      <w:r w:rsidRPr="00AD6F81">
        <w:rPr>
          <w:rFonts w:ascii="ＭＳ Ｐ明朝" w:eastAsia="ＭＳ Ｐ明朝" w:hAnsi="ＭＳ Ｐ明朝"/>
          <w:sz w:val="20"/>
          <w:szCs w:val="20"/>
        </w:rPr>
        <w:t xml:space="preserve">EL/FAX: </w:t>
      </w:r>
    </w:p>
    <w:p w:rsidR="00562116" w:rsidRDefault="00562116" w:rsidP="007D3C29">
      <w:pPr>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 xml:space="preserve"> </w:t>
      </w:r>
      <w:r w:rsidRPr="00AD6F81">
        <w:rPr>
          <w:rFonts w:ascii="ＭＳ Ｐ明朝" w:eastAsia="ＭＳ Ｐ明朝" w:hAnsi="ＭＳ Ｐ明朝"/>
          <w:sz w:val="20"/>
          <w:szCs w:val="20"/>
        </w:rPr>
        <w:t xml:space="preserve">   E-mail: </w:t>
      </w:r>
    </w:p>
    <w:p w:rsidR="003F79D4" w:rsidRPr="003F79D4" w:rsidRDefault="003F79D4" w:rsidP="007D3C29">
      <w:pPr>
        <w:jc w:val="left"/>
        <w:rPr>
          <w:rFonts w:ascii="ＭＳ Ｐ明朝" w:eastAsia="ＭＳ Ｐ明朝" w:hAnsi="ＭＳ Ｐ明朝"/>
          <w:color w:val="FF0000"/>
          <w:sz w:val="20"/>
          <w:szCs w:val="20"/>
        </w:rPr>
      </w:pPr>
      <w:r>
        <w:rPr>
          <w:rFonts w:ascii="ＭＳ Ｐ明朝" w:eastAsia="ＭＳ Ｐ明朝" w:hAnsi="ＭＳ Ｐ明朝" w:hint="eastAsia"/>
          <w:color w:val="FF0000"/>
          <w:sz w:val="20"/>
          <w:szCs w:val="20"/>
        </w:rPr>
        <w:t>以下の連絡図を参考に、報告の流れの概要図を作成し、添付すること。</w:t>
      </w:r>
    </w:p>
    <w:p w:rsidR="003F79D4" w:rsidRPr="00AD6F81" w:rsidRDefault="003F79D4" w:rsidP="007D3C29">
      <w:pPr>
        <w:jc w:val="left"/>
        <w:rPr>
          <w:rFonts w:ascii="ＭＳ Ｐ明朝" w:eastAsia="ＭＳ Ｐ明朝" w:hAnsi="ＭＳ Ｐ明朝"/>
          <w:sz w:val="20"/>
          <w:szCs w:val="20"/>
        </w:rPr>
      </w:pPr>
      <w:r w:rsidRPr="003F79D4">
        <w:rPr>
          <w:rFonts w:ascii="ＭＳ Ｐ明朝" w:eastAsia="ＭＳ Ｐ明朝" w:hAnsi="ＭＳ Ｐ明朝"/>
          <w:noProof/>
          <w:sz w:val="20"/>
          <w:szCs w:val="20"/>
        </w:rPr>
        <w:drawing>
          <wp:inline distT="0" distB="0" distL="0" distR="0" wp14:anchorId="07FBA0A6" wp14:editId="25DDB0B7">
            <wp:extent cx="5399405" cy="37382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9405" cy="3738245"/>
                    </a:xfrm>
                    <a:prstGeom prst="rect">
                      <a:avLst/>
                    </a:prstGeom>
                  </pic:spPr>
                </pic:pic>
              </a:graphicData>
            </a:graphic>
          </wp:inline>
        </w:drawing>
      </w:r>
    </w:p>
    <w:p w:rsidR="00562116" w:rsidRPr="00AD6F81" w:rsidRDefault="00562116" w:rsidP="007D3C29">
      <w:pPr>
        <w:jc w:val="left"/>
        <w:rPr>
          <w:rFonts w:ascii="ＭＳ Ｐ明朝" w:eastAsia="ＭＳ Ｐ明朝" w:hAnsi="ＭＳ Ｐ明朝"/>
          <w:sz w:val="20"/>
          <w:szCs w:val="20"/>
        </w:rPr>
      </w:pPr>
    </w:p>
    <w:p w:rsidR="00D20C32" w:rsidRPr="00AD6F81" w:rsidRDefault="00D20C32" w:rsidP="00D20C32">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b/>
          <w:bCs/>
          <w:sz w:val="20"/>
          <w:szCs w:val="20"/>
        </w:rPr>
        <w:t>記録の保存</w:t>
      </w:r>
    </w:p>
    <w:p w:rsidR="00D20C32" w:rsidRPr="00AD6F81" w:rsidRDefault="00D20C32" w:rsidP="00D20C32">
      <w:pPr>
        <w:pStyle w:val="a3"/>
        <w:ind w:leftChars="0" w:left="42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研究責任医師は、研究計画書等に定める記録の保存に関する事項に従い、本手順書、疾病等報告書（写）及び委員会からの意見書その他必要な書類を保存する。</w:t>
      </w:r>
    </w:p>
    <w:p w:rsidR="00D20C32" w:rsidRPr="00AD6F81" w:rsidRDefault="00D20C32" w:rsidP="00D20C32">
      <w:pPr>
        <w:pStyle w:val="a3"/>
        <w:ind w:leftChars="0" w:left="420"/>
        <w:jc w:val="left"/>
        <w:rPr>
          <w:rFonts w:ascii="ＭＳ Ｐ明朝" w:eastAsia="ＭＳ Ｐ明朝" w:hAnsi="ＭＳ Ｐ明朝"/>
          <w:sz w:val="20"/>
          <w:szCs w:val="20"/>
        </w:rPr>
      </w:pPr>
    </w:p>
    <w:p w:rsidR="00D20C32" w:rsidRPr="00AD6F81" w:rsidRDefault="00D20C32" w:rsidP="00D20C32">
      <w:pPr>
        <w:pStyle w:val="a3"/>
        <w:numPr>
          <w:ilvl w:val="0"/>
          <w:numId w:val="7"/>
        </w:numPr>
        <w:ind w:leftChars="0"/>
        <w:jc w:val="left"/>
        <w:rPr>
          <w:rFonts w:ascii="ＭＳ Ｐ明朝" w:eastAsia="ＭＳ Ｐ明朝" w:hAnsi="ＭＳ Ｐ明朝"/>
          <w:b/>
          <w:bCs/>
          <w:sz w:val="20"/>
          <w:szCs w:val="20"/>
        </w:rPr>
      </w:pPr>
      <w:r w:rsidRPr="00AD6F81">
        <w:rPr>
          <w:rFonts w:ascii="ＭＳ Ｐ明朝" w:eastAsia="ＭＳ Ｐ明朝" w:hAnsi="ＭＳ Ｐ明朝" w:hint="eastAsia"/>
          <w:b/>
          <w:bCs/>
          <w:sz w:val="20"/>
          <w:szCs w:val="20"/>
        </w:rPr>
        <w:t>本手順書の根拠となる臨床研究法と関連規則</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臨床研究法（法）　（平成</w:t>
      </w:r>
      <w:r w:rsidRPr="00AD6F81">
        <w:rPr>
          <w:rFonts w:ascii="ＭＳ Ｐ明朝" w:eastAsia="ＭＳ Ｐ明朝" w:hAnsi="ＭＳ Ｐ明朝"/>
          <w:sz w:val="20"/>
          <w:szCs w:val="20"/>
        </w:rPr>
        <w:t>29年法律第16号、平成29年4月14日交付）</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臨床研究法施行規則（規則）　（平成</w:t>
      </w:r>
      <w:r w:rsidRPr="00AD6F81">
        <w:rPr>
          <w:rFonts w:ascii="ＭＳ Ｐ明朝" w:eastAsia="ＭＳ Ｐ明朝" w:hAnsi="ＭＳ Ｐ明朝"/>
          <w:sz w:val="20"/>
          <w:szCs w:val="20"/>
        </w:rPr>
        <w:t>30年2月28日、厚生労働省令第17号）</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臨床研究法施行規則の施行等について（施行通知）</w:t>
      </w:r>
    </w:p>
    <w:p w:rsidR="00D20C32" w:rsidRPr="00AD6F81" w:rsidRDefault="00D20C32" w:rsidP="00D20C32">
      <w:pPr>
        <w:pStyle w:val="a3"/>
        <w:ind w:leftChars="0" w:left="84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（平成</w:t>
      </w:r>
      <w:r w:rsidRPr="00AD6F81">
        <w:rPr>
          <w:rFonts w:ascii="ＭＳ Ｐ明朝" w:eastAsia="ＭＳ Ｐ明朝" w:hAnsi="ＭＳ Ｐ明朝"/>
          <w:sz w:val="20"/>
          <w:szCs w:val="20"/>
        </w:rPr>
        <w:t>30年2月28日、医政経発0228第1号、医政研発0228第1号）</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臨床研究法　疾病等報告システム　ユーザー利用規約　（第</w:t>
      </w:r>
      <w:r w:rsidRPr="00AD6F81">
        <w:rPr>
          <w:rFonts w:ascii="ＭＳ Ｐ明朝" w:eastAsia="ＭＳ Ｐ明朝" w:hAnsi="ＭＳ Ｐ明朝"/>
          <w:sz w:val="20"/>
          <w:szCs w:val="20"/>
        </w:rPr>
        <w:t>1版、2018年4月18日）</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臨床研究法　疾病等報告システム　スタートアップマニュアル　（第</w:t>
      </w:r>
      <w:r w:rsidRPr="00AD6F81">
        <w:rPr>
          <w:rFonts w:ascii="ＭＳ Ｐ明朝" w:eastAsia="ＭＳ Ｐ明朝" w:hAnsi="ＭＳ Ｐ明朝"/>
          <w:sz w:val="20"/>
          <w:szCs w:val="20"/>
        </w:rPr>
        <w:t>1版、2018年4月18日）</w:t>
      </w:r>
    </w:p>
    <w:p w:rsidR="00D20C32" w:rsidRPr="00AD6F81" w:rsidRDefault="00D20C32" w:rsidP="00D20C32">
      <w:pPr>
        <w:pStyle w:val="a3"/>
        <w:numPr>
          <w:ilvl w:val="0"/>
          <w:numId w:val="11"/>
        </w:numPr>
        <w:ind w:leftChars="0"/>
        <w:jc w:val="left"/>
        <w:rPr>
          <w:rFonts w:ascii="ＭＳ Ｐ明朝" w:eastAsia="ＭＳ Ｐ明朝" w:hAnsi="ＭＳ Ｐ明朝"/>
          <w:sz w:val="20"/>
          <w:szCs w:val="20"/>
        </w:rPr>
      </w:pPr>
      <w:r w:rsidRPr="00AD6F81">
        <w:rPr>
          <w:rFonts w:ascii="ＭＳ Ｐ明朝" w:eastAsia="ＭＳ Ｐ明朝" w:hAnsi="ＭＳ Ｐ明朝" w:hint="eastAsia"/>
          <w:sz w:val="20"/>
          <w:szCs w:val="20"/>
        </w:rPr>
        <w:t>臨床研究標準業務手順書　（</w:t>
      </w:r>
      <w:r w:rsidR="00622A8D">
        <w:rPr>
          <w:rFonts w:ascii="ＭＳ Ｐ明朝" w:eastAsia="ＭＳ Ｐ明朝" w:hAnsi="ＭＳ Ｐ明朝"/>
          <w:sz w:val="20"/>
          <w:szCs w:val="20"/>
        </w:rPr>
        <w:t>20</w:t>
      </w:r>
      <w:r w:rsidR="00622A8D">
        <w:rPr>
          <w:rFonts w:ascii="ＭＳ Ｐ明朝" w:eastAsia="ＭＳ Ｐ明朝" w:hAnsi="ＭＳ Ｐ明朝" w:hint="eastAsia"/>
          <w:sz w:val="20"/>
          <w:szCs w:val="20"/>
        </w:rPr>
        <w:t>20</w:t>
      </w:r>
      <w:r w:rsidRPr="00AD6F81">
        <w:rPr>
          <w:rFonts w:ascii="ＭＳ Ｐ明朝" w:eastAsia="ＭＳ Ｐ明朝" w:hAnsi="ＭＳ Ｐ明朝"/>
          <w:sz w:val="20"/>
          <w:szCs w:val="20"/>
        </w:rPr>
        <w:t>年</w:t>
      </w:r>
      <w:r w:rsidR="00622A8D">
        <w:rPr>
          <w:rFonts w:ascii="ＭＳ Ｐ明朝" w:eastAsia="ＭＳ Ｐ明朝" w:hAnsi="ＭＳ Ｐ明朝" w:hint="eastAsia"/>
          <w:sz w:val="20"/>
          <w:szCs w:val="20"/>
        </w:rPr>
        <w:t>2</w:t>
      </w:r>
      <w:r w:rsidRPr="00AD6F81">
        <w:rPr>
          <w:rFonts w:ascii="ＭＳ Ｐ明朝" w:eastAsia="ＭＳ Ｐ明朝" w:hAnsi="ＭＳ Ｐ明朝"/>
          <w:sz w:val="20"/>
          <w:szCs w:val="20"/>
        </w:rPr>
        <w:t>月</w:t>
      </w:r>
      <w:r w:rsidR="00622A8D">
        <w:rPr>
          <w:rFonts w:ascii="ＭＳ Ｐ明朝" w:eastAsia="ＭＳ Ｐ明朝" w:hAnsi="ＭＳ Ｐ明朝" w:hint="eastAsia"/>
          <w:sz w:val="20"/>
          <w:szCs w:val="20"/>
        </w:rPr>
        <w:t>1</w:t>
      </w:r>
      <w:r w:rsidRPr="00AD6F81">
        <w:rPr>
          <w:rFonts w:ascii="ＭＳ Ｐ明朝" w:eastAsia="ＭＳ Ｐ明朝" w:hAnsi="ＭＳ Ｐ明朝"/>
          <w:sz w:val="20"/>
          <w:szCs w:val="20"/>
        </w:rPr>
        <w:t>日制定）</w:t>
      </w:r>
    </w:p>
    <w:p w:rsidR="003166DD" w:rsidRPr="00AD6F81" w:rsidRDefault="003166DD" w:rsidP="003166DD">
      <w:pPr>
        <w:jc w:val="left"/>
        <w:rPr>
          <w:rFonts w:ascii="ＭＳ Ｐ明朝" w:eastAsia="ＭＳ Ｐ明朝" w:hAnsi="ＭＳ Ｐ明朝"/>
          <w:sz w:val="20"/>
          <w:szCs w:val="20"/>
        </w:rPr>
      </w:pPr>
    </w:p>
    <w:p w:rsidR="003166DD" w:rsidRPr="00AD6F81" w:rsidRDefault="003166DD" w:rsidP="003166DD">
      <w:pPr>
        <w:jc w:val="left"/>
        <w:rPr>
          <w:rFonts w:ascii="ＭＳ Ｐ明朝" w:eastAsia="ＭＳ Ｐ明朝" w:hAnsi="ＭＳ Ｐ明朝"/>
          <w:sz w:val="20"/>
          <w:szCs w:val="20"/>
        </w:rPr>
      </w:pPr>
    </w:p>
    <w:p w:rsidR="003166DD" w:rsidRPr="00AD6F81" w:rsidRDefault="003166DD" w:rsidP="003166DD">
      <w:pPr>
        <w:jc w:val="left"/>
        <w:rPr>
          <w:rFonts w:ascii="ＭＳ Ｐ明朝" w:eastAsia="ＭＳ Ｐ明朝" w:hAnsi="ＭＳ Ｐ明朝"/>
          <w:sz w:val="20"/>
          <w:szCs w:val="20"/>
        </w:rPr>
      </w:pPr>
    </w:p>
    <w:p w:rsidR="003166DD" w:rsidRPr="00AD6F81" w:rsidRDefault="003166DD" w:rsidP="003166DD">
      <w:pPr>
        <w:jc w:val="left"/>
        <w:rPr>
          <w:rFonts w:ascii="ＭＳ Ｐ明朝" w:eastAsia="ＭＳ Ｐ明朝" w:hAnsi="ＭＳ Ｐ明朝"/>
          <w:sz w:val="20"/>
          <w:szCs w:val="20"/>
        </w:rPr>
      </w:pPr>
    </w:p>
    <w:p w:rsidR="003166DD" w:rsidRPr="00AD6F81" w:rsidRDefault="003166DD" w:rsidP="003166DD">
      <w:pPr>
        <w:jc w:val="left"/>
        <w:rPr>
          <w:rFonts w:ascii="ＭＳ Ｐ明朝" w:eastAsia="ＭＳ Ｐ明朝" w:hAnsi="ＭＳ Ｐ明朝"/>
          <w:sz w:val="20"/>
          <w:szCs w:val="20"/>
        </w:rPr>
      </w:pPr>
    </w:p>
    <w:p w:rsidR="003166DD" w:rsidRPr="00AD6F81" w:rsidRDefault="003166DD" w:rsidP="003166DD">
      <w:pPr>
        <w:jc w:val="left"/>
        <w:rPr>
          <w:rFonts w:ascii="ＭＳ Ｐ明朝" w:eastAsia="ＭＳ Ｐ明朝" w:hAnsi="ＭＳ Ｐ明朝"/>
          <w:sz w:val="20"/>
          <w:szCs w:val="20"/>
        </w:rPr>
      </w:pPr>
    </w:p>
    <w:sectPr w:rsidR="003166DD" w:rsidRPr="00AD6F81" w:rsidSect="00C16964">
      <w:headerReference w:type="default" r:id="rId9"/>
      <w:footerReference w:type="default" r:id="rId10"/>
      <w:pgSz w:w="11905" w:h="16837"/>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C29" w:rsidRDefault="00FE4C29" w:rsidP="005A434A">
      <w:r>
        <w:separator/>
      </w:r>
    </w:p>
  </w:endnote>
  <w:endnote w:type="continuationSeparator" w:id="0">
    <w:p w:rsidR="00FE4C29" w:rsidRDefault="00FE4C29" w:rsidP="005A4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88343"/>
      <w:docPartObj>
        <w:docPartGallery w:val="Page Numbers (Bottom of Page)"/>
        <w:docPartUnique/>
      </w:docPartObj>
    </w:sdtPr>
    <w:sdtEndPr/>
    <w:sdtContent>
      <w:p w:rsidR="00D979A1" w:rsidRDefault="00D979A1">
        <w:pPr>
          <w:pStyle w:val="a9"/>
          <w:jc w:val="center"/>
        </w:pPr>
        <w:r>
          <w:fldChar w:fldCharType="begin"/>
        </w:r>
        <w:r>
          <w:instrText>PAGE   \* MERGEFORMAT</w:instrText>
        </w:r>
        <w:r>
          <w:fldChar w:fldCharType="separate"/>
        </w:r>
        <w:r w:rsidR="00DF2111" w:rsidRPr="00DF2111">
          <w:rPr>
            <w:noProof/>
            <w:lang w:val="ja-JP"/>
          </w:rPr>
          <w:t>7</w:t>
        </w:r>
        <w:r>
          <w:fldChar w:fldCharType="end"/>
        </w:r>
      </w:p>
    </w:sdtContent>
  </w:sdt>
  <w:p w:rsidR="00D979A1" w:rsidRDefault="00D979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C29" w:rsidRDefault="00FE4C29" w:rsidP="005A434A">
      <w:r>
        <w:separator/>
      </w:r>
    </w:p>
  </w:footnote>
  <w:footnote w:type="continuationSeparator" w:id="0">
    <w:p w:rsidR="00FE4C29" w:rsidRDefault="00FE4C29" w:rsidP="005A4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111" w:rsidRPr="00DF2111" w:rsidRDefault="00DF2111" w:rsidP="00DF2111">
    <w:pPr>
      <w:pStyle w:val="a7"/>
      <w:wordWrap w:val="0"/>
      <w:jc w:val="right"/>
      <w:rPr>
        <w:rFonts w:ascii="ＭＳ Ｐ明朝" w:eastAsia="ＭＳ Ｐ明朝" w:hAnsi="ＭＳ Ｐ明朝"/>
        <w:sz w:val="18"/>
        <w:szCs w:val="18"/>
      </w:rPr>
    </w:pPr>
    <w:r w:rsidRPr="00DF2111">
      <w:rPr>
        <w:rFonts w:ascii="ＭＳ Ｐ明朝" w:eastAsia="ＭＳ Ｐ明朝" w:hAnsi="ＭＳ Ｐ明朝" w:hint="eastAsia"/>
        <w:sz w:val="18"/>
        <w:szCs w:val="18"/>
      </w:rPr>
      <w:t>東海大学様式</w:t>
    </w:r>
    <w:r w:rsidRPr="00DF2111">
      <w:rPr>
        <w:rFonts w:ascii="ＭＳ Ｐ明朝" w:eastAsia="ＭＳ Ｐ明朝" w:hAnsi="ＭＳ Ｐ明朝"/>
        <w:sz w:val="18"/>
        <w:szCs w:val="18"/>
      </w:rPr>
      <w:t>3</w:t>
    </w:r>
    <w:r w:rsidRPr="00DF2111">
      <w:rPr>
        <w:rFonts w:ascii="ＭＳ Ｐ明朝" w:eastAsia="ＭＳ Ｐ明朝" w:hAnsi="ＭＳ Ｐ明朝" w:hint="eastAsia"/>
        <w:sz w:val="18"/>
        <w:szCs w:val="18"/>
      </w:rPr>
      <w:t xml:space="preserve">　</w:t>
    </w:r>
    <w:r w:rsidRPr="00DF2111">
      <w:rPr>
        <w:rFonts w:ascii="ＭＳ Ｐ明朝" w:eastAsia="ＭＳ Ｐ明朝" w:hAnsi="ＭＳ Ｐ明朝"/>
        <w:sz w:val="18"/>
        <w:szCs w:val="18"/>
      </w:rPr>
      <w:t>ver1.1</w:t>
    </w:r>
  </w:p>
  <w:p w:rsidR="00DF2111" w:rsidRPr="00DF2111" w:rsidRDefault="00DF2111" w:rsidP="00DF2111">
    <w:pPr>
      <w:pStyle w:val="a7"/>
      <w:jc w:val="right"/>
      <w:rPr>
        <w:rFonts w:hint="eastAsi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3D9"/>
    <w:multiLevelType w:val="hybridMultilevel"/>
    <w:tmpl w:val="40F8E128"/>
    <w:lvl w:ilvl="0" w:tplc="BFACB1F4">
      <w:start w:val="1"/>
      <w:numFmt w:val="upperRoman"/>
      <w:lvlText w:val="%1."/>
      <w:lvlJc w:val="left"/>
      <w:pPr>
        <w:ind w:left="420" w:hanging="420"/>
      </w:pPr>
      <w:rPr>
        <w:rFonts w:ascii="ＭＳ Ｐ明朝" w:eastAsia="ＭＳ Ｐ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684D"/>
    <w:multiLevelType w:val="hybridMultilevel"/>
    <w:tmpl w:val="2728A01A"/>
    <w:lvl w:ilvl="0" w:tplc="96721BC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86D91"/>
    <w:multiLevelType w:val="hybridMultilevel"/>
    <w:tmpl w:val="68D8B464"/>
    <w:lvl w:ilvl="0" w:tplc="D52ED89A">
      <w:start w:val="1"/>
      <w:numFmt w:val="decimal"/>
      <w:lvlText w:val="(%1）"/>
      <w:lvlJc w:val="left"/>
      <w:pPr>
        <w:ind w:left="840" w:hanging="420"/>
      </w:pPr>
      <w:rPr>
        <w:rFonts w:ascii="ＭＳ Ｐ明朝" w:eastAsia="ＭＳ Ｐ明朝" w:hAnsi="ＭＳ Ｐ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75A12"/>
    <w:multiLevelType w:val="hybridMultilevel"/>
    <w:tmpl w:val="38128490"/>
    <w:lvl w:ilvl="0" w:tplc="A3D80CC4">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384E17"/>
    <w:multiLevelType w:val="hybridMultilevel"/>
    <w:tmpl w:val="2E643524"/>
    <w:lvl w:ilvl="0" w:tplc="96721BC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6A478D"/>
    <w:multiLevelType w:val="hybridMultilevel"/>
    <w:tmpl w:val="58844CE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4A6463"/>
    <w:multiLevelType w:val="hybridMultilevel"/>
    <w:tmpl w:val="D53C1648"/>
    <w:lvl w:ilvl="0" w:tplc="96721BC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E72251"/>
    <w:multiLevelType w:val="hybridMultilevel"/>
    <w:tmpl w:val="9740FD70"/>
    <w:lvl w:ilvl="0" w:tplc="743EF286">
      <w:start w:val="1"/>
      <w:numFmt w:val="decimalFullWidth"/>
      <w:lvlText w:val="(%1)"/>
      <w:lvlJc w:val="left"/>
      <w:pPr>
        <w:ind w:left="420" w:hanging="420"/>
      </w:pPr>
      <w:rPr>
        <w:rFonts w:ascii="Century" w:eastAsia="ＭＳ 明朝" w:hAnsi="Century" w:cs="Times New Roman" w:hint="eastAsia"/>
      </w:rPr>
    </w:lvl>
    <w:lvl w:ilvl="1" w:tplc="090A13A2">
      <w:start w:val="1"/>
      <w:numFmt w:val="decimalFullWidth"/>
      <w:lvlText w:val="注%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2A2124"/>
    <w:multiLevelType w:val="hybridMultilevel"/>
    <w:tmpl w:val="D2E05E48"/>
    <w:lvl w:ilvl="0" w:tplc="4E101502">
      <w:start w:val="2"/>
      <w:numFmt w:val="bullet"/>
      <w:lvlText w:val="※"/>
      <w:lvlJc w:val="left"/>
      <w:pPr>
        <w:ind w:left="360" w:hanging="360"/>
      </w:pPr>
      <w:rPr>
        <w:rFonts w:ascii="ＭＳ Ｐ明朝" w:eastAsia="ＭＳ Ｐ明朝" w:hAnsi="ＭＳ Ｐ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9F63FD"/>
    <w:multiLevelType w:val="hybridMultilevel"/>
    <w:tmpl w:val="F7ECAD14"/>
    <w:lvl w:ilvl="0" w:tplc="4D1CC2A6">
      <w:start w:val="4"/>
      <w:numFmt w:val="bullet"/>
      <w:lvlText w:val="※"/>
      <w:lvlJc w:val="left"/>
      <w:pPr>
        <w:ind w:left="1440" w:hanging="360"/>
      </w:pPr>
      <w:rPr>
        <w:rFonts w:ascii="ＭＳ Ｐ明朝" w:eastAsia="ＭＳ Ｐ明朝" w:hAnsi="ＭＳ Ｐ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0" w15:restartNumberingAfterBreak="0">
    <w:nsid w:val="3C984974"/>
    <w:multiLevelType w:val="hybridMultilevel"/>
    <w:tmpl w:val="68D8B464"/>
    <w:lvl w:ilvl="0" w:tplc="D52ED89A">
      <w:start w:val="1"/>
      <w:numFmt w:val="decimal"/>
      <w:lvlText w:val="(%1）"/>
      <w:lvlJc w:val="left"/>
      <w:pPr>
        <w:ind w:left="840" w:hanging="420"/>
      </w:pPr>
      <w:rPr>
        <w:rFonts w:ascii="ＭＳ Ｐ明朝" w:eastAsia="ＭＳ Ｐ明朝" w:hAnsi="ＭＳ Ｐ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1A4657D"/>
    <w:multiLevelType w:val="hybridMultilevel"/>
    <w:tmpl w:val="8FD2CFC2"/>
    <w:lvl w:ilvl="0" w:tplc="04090011">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D363EB"/>
    <w:multiLevelType w:val="hybridMultilevel"/>
    <w:tmpl w:val="E9CCE83A"/>
    <w:lvl w:ilvl="0" w:tplc="96721BCC">
      <w:start w:val="1"/>
      <w:numFmt w:val="lowerLetter"/>
      <w:lvlText w:val="%1"/>
      <w:lvlJc w:val="left"/>
      <w:pPr>
        <w:ind w:left="1254" w:hanging="420"/>
      </w:pPr>
      <w:rPr>
        <w:rFonts w:hint="eastAsia"/>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3" w15:restartNumberingAfterBreak="0">
    <w:nsid w:val="44D570C0"/>
    <w:multiLevelType w:val="hybridMultilevel"/>
    <w:tmpl w:val="74B6FA88"/>
    <w:lvl w:ilvl="0" w:tplc="A3D80CC4">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1B4723"/>
    <w:multiLevelType w:val="hybridMultilevel"/>
    <w:tmpl w:val="89424D14"/>
    <w:lvl w:ilvl="0" w:tplc="474EFD8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18117B"/>
    <w:multiLevelType w:val="hybridMultilevel"/>
    <w:tmpl w:val="39889898"/>
    <w:lvl w:ilvl="0" w:tplc="2F60C5EA">
      <w:start w:val="4"/>
      <w:numFmt w:val="bullet"/>
      <w:lvlText w:val="※"/>
      <w:lvlJc w:val="left"/>
      <w:pPr>
        <w:ind w:left="1080" w:hanging="360"/>
      </w:pPr>
      <w:rPr>
        <w:rFonts w:ascii="ＭＳ Ｐ明朝" w:eastAsia="ＭＳ Ｐ明朝" w:hAnsi="ＭＳ Ｐ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649F7A01"/>
    <w:multiLevelType w:val="hybridMultilevel"/>
    <w:tmpl w:val="9D94D4B4"/>
    <w:lvl w:ilvl="0" w:tplc="D52ED89A">
      <w:start w:val="1"/>
      <w:numFmt w:val="decimal"/>
      <w:lvlText w:val="(%1）"/>
      <w:lvlJc w:val="left"/>
      <w:pPr>
        <w:ind w:left="840" w:hanging="420"/>
      </w:pPr>
      <w:rPr>
        <w:rFonts w:ascii="ＭＳ Ｐ明朝" w:eastAsia="ＭＳ Ｐ明朝" w:hAnsi="ＭＳ Ｐ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6D125FF"/>
    <w:multiLevelType w:val="hybridMultilevel"/>
    <w:tmpl w:val="F98E844C"/>
    <w:lvl w:ilvl="0" w:tplc="F2568980">
      <w:start w:val="1"/>
      <w:numFmt w:val="decimalEnclosedCircle"/>
      <w:lvlText w:val="%1"/>
      <w:lvlJc w:val="left"/>
      <w:pPr>
        <w:ind w:left="42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756BFE"/>
    <w:multiLevelType w:val="hybridMultilevel"/>
    <w:tmpl w:val="76808BB2"/>
    <w:lvl w:ilvl="0" w:tplc="4FE6ADA4">
      <w:start w:val="1"/>
      <w:numFmt w:val="bullet"/>
      <w:lvlText w:val=""/>
      <w:lvlJc w:val="left"/>
      <w:pPr>
        <w:ind w:left="420" w:hanging="420"/>
      </w:pPr>
      <w:rPr>
        <w:rFonts w:ascii="Symbol" w:hAnsi="Symbol"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5"/>
  </w:num>
  <w:num w:numId="3">
    <w:abstractNumId w:val="9"/>
  </w:num>
  <w:num w:numId="4">
    <w:abstractNumId w:val="11"/>
  </w:num>
  <w:num w:numId="5">
    <w:abstractNumId w:val="7"/>
  </w:num>
  <w:num w:numId="6">
    <w:abstractNumId w:val="17"/>
  </w:num>
  <w:num w:numId="7">
    <w:abstractNumId w:val="13"/>
  </w:num>
  <w:num w:numId="8">
    <w:abstractNumId w:val="16"/>
  </w:num>
  <w:num w:numId="9">
    <w:abstractNumId w:val="10"/>
  </w:num>
  <w:num w:numId="10">
    <w:abstractNumId w:val="5"/>
  </w:num>
  <w:num w:numId="11">
    <w:abstractNumId w:val="2"/>
  </w:num>
  <w:num w:numId="12">
    <w:abstractNumId w:val="3"/>
  </w:num>
  <w:num w:numId="13">
    <w:abstractNumId w:val="8"/>
  </w:num>
  <w:num w:numId="14">
    <w:abstractNumId w:val="14"/>
  </w:num>
  <w:num w:numId="15">
    <w:abstractNumId w:val="18"/>
  </w:num>
  <w:num w:numId="16">
    <w:abstractNumId w:val="12"/>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A0"/>
    <w:rsid w:val="00006A15"/>
    <w:rsid w:val="0001694F"/>
    <w:rsid w:val="00016F87"/>
    <w:rsid w:val="00036FC4"/>
    <w:rsid w:val="00045613"/>
    <w:rsid w:val="00050AB8"/>
    <w:rsid w:val="00051277"/>
    <w:rsid w:val="00085077"/>
    <w:rsid w:val="000A103B"/>
    <w:rsid w:val="000A635F"/>
    <w:rsid w:val="000A7745"/>
    <w:rsid w:val="000B07CA"/>
    <w:rsid w:val="000C1091"/>
    <w:rsid w:val="000E220D"/>
    <w:rsid w:val="000F46CD"/>
    <w:rsid w:val="000F74DF"/>
    <w:rsid w:val="001011F6"/>
    <w:rsid w:val="00101E91"/>
    <w:rsid w:val="001043B1"/>
    <w:rsid w:val="001157C0"/>
    <w:rsid w:val="001349EB"/>
    <w:rsid w:val="001469AE"/>
    <w:rsid w:val="00155AAA"/>
    <w:rsid w:val="001622DF"/>
    <w:rsid w:val="001700F5"/>
    <w:rsid w:val="00171CD5"/>
    <w:rsid w:val="00174CEB"/>
    <w:rsid w:val="001E247B"/>
    <w:rsid w:val="001F3081"/>
    <w:rsid w:val="00200A80"/>
    <w:rsid w:val="00214C35"/>
    <w:rsid w:val="00215EC8"/>
    <w:rsid w:val="0022168B"/>
    <w:rsid w:val="00245EBC"/>
    <w:rsid w:val="00263B99"/>
    <w:rsid w:val="00263CD4"/>
    <w:rsid w:val="00267CE9"/>
    <w:rsid w:val="002728ED"/>
    <w:rsid w:val="00283DD6"/>
    <w:rsid w:val="0029493F"/>
    <w:rsid w:val="00294B96"/>
    <w:rsid w:val="002D0A83"/>
    <w:rsid w:val="002E0AA0"/>
    <w:rsid w:val="00301D0F"/>
    <w:rsid w:val="003038E8"/>
    <w:rsid w:val="00306A3A"/>
    <w:rsid w:val="003166DD"/>
    <w:rsid w:val="00332D6A"/>
    <w:rsid w:val="0033702E"/>
    <w:rsid w:val="00340750"/>
    <w:rsid w:val="0037384F"/>
    <w:rsid w:val="0038251F"/>
    <w:rsid w:val="00394479"/>
    <w:rsid w:val="00394A5A"/>
    <w:rsid w:val="003C7CB7"/>
    <w:rsid w:val="003E6FCB"/>
    <w:rsid w:val="003F79D4"/>
    <w:rsid w:val="00413F3F"/>
    <w:rsid w:val="00431490"/>
    <w:rsid w:val="00433B08"/>
    <w:rsid w:val="0046120D"/>
    <w:rsid w:val="00485F98"/>
    <w:rsid w:val="004B36A5"/>
    <w:rsid w:val="004B61EA"/>
    <w:rsid w:val="004E2A69"/>
    <w:rsid w:val="004E7061"/>
    <w:rsid w:val="004F31C1"/>
    <w:rsid w:val="00510302"/>
    <w:rsid w:val="00515D60"/>
    <w:rsid w:val="00520976"/>
    <w:rsid w:val="0052583B"/>
    <w:rsid w:val="00562116"/>
    <w:rsid w:val="00566361"/>
    <w:rsid w:val="0057779E"/>
    <w:rsid w:val="00596CFD"/>
    <w:rsid w:val="005A434A"/>
    <w:rsid w:val="005A67D5"/>
    <w:rsid w:val="005D2471"/>
    <w:rsid w:val="00602A7B"/>
    <w:rsid w:val="00615A41"/>
    <w:rsid w:val="00622A8D"/>
    <w:rsid w:val="0062700A"/>
    <w:rsid w:val="00641682"/>
    <w:rsid w:val="00641F9B"/>
    <w:rsid w:val="00644BAE"/>
    <w:rsid w:val="006648DB"/>
    <w:rsid w:val="00683C80"/>
    <w:rsid w:val="006A3FBC"/>
    <w:rsid w:val="006D27BD"/>
    <w:rsid w:val="006F06A3"/>
    <w:rsid w:val="00706BBB"/>
    <w:rsid w:val="00744C45"/>
    <w:rsid w:val="00750842"/>
    <w:rsid w:val="00786384"/>
    <w:rsid w:val="007A6350"/>
    <w:rsid w:val="007B3763"/>
    <w:rsid w:val="007B40E9"/>
    <w:rsid w:val="007D3C29"/>
    <w:rsid w:val="007E4567"/>
    <w:rsid w:val="00810ED4"/>
    <w:rsid w:val="008461B7"/>
    <w:rsid w:val="0085634B"/>
    <w:rsid w:val="0086501F"/>
    <w:rsid w:val="008659F8"/>
    <w:rsid w:val="00885F9A"/>
    <w:rsid w:val="00890798"/>
    <w:rsid w:val="008A62D8"/>
    <w:rsid w:val="008C582A"/>
    <w:rsid w:val="008D3AE2"/>
    <w:rsid w:val="00946DB3"/>
    <w:rsid w:val="0095417C"/>
    <w:rsid w:val="00955A5F"/>
    <w:rsid w:val="009913F2"/>
    <w:rsid w:val="009A0FFC"/>
    <w:rsid w:val="009D37C0"/>
    <w:rsid w:val="009E0A68"/>
    <w:rsid w:val="009F3553"/>
    <w:rsid w:val="009F37D5"/>
    <w:rsid w:val="00A1098E"/>
    <w:rsid w:val="00A17C41"/>
    <w:rsid w:val="00A24C9E"/>
    <w:rsid w:val="00A47BCF"/>
    <w:rsid w:val="00A569C3"/>
    <w:rsid w:val="00A72A9E"/>
    <w:rsid w:val="00A8043D"/>
    <w:rsid w:val="00A86302"/>
    <w:rsid w:val="00AC6F9F"/>
    <w:rsid w:val="00AD64F4"/>
    <w:rsid w:val="00AD6F81"/>
    <w:rsid w:val="00AE3153"/>
    <w:rsid w:val="00AE3AA5"/>
    <w:rsid w:val="00B14FD4"/>
    <w:rsid w:val="00B220BD"/>
    <w:rsid w:val="00B3060E"/>
    <w:rsid w:val="00B73077"/>
    <w:rsid w:val="00BB7CFC"/>
    <w:rsid w:val="00BC6FBC"/>
    <w:rsid w:val="00BD1CE0"/>
    <w:rsid w:val="00BE6DFB"/>
    <w:rsid w:val="00BE71F3"/>
    <w:rsid w:val="00BE7DBD"/>
    <w:rsid w:val="00C01F96"/>
    <w:rsid w:val="00C16964"/>
    <w:rsid w:val="00C54E2F"/>
    <w:rsid w:val="00C55670"/>
    <w:rsid w:val="00C656EA"/>
    <w:rsid w:val="00C66158"/>
    <w:rsid w:val="00CD4DAD"/>
    <w:rsid w:val="00CD68C8"/>
    <w:rsid w:val="00D204EC"/>
    <w:rsid w:val="00D20C32"/>
    <w:rsid w:val="00D215FD"/>
    <w:rsid w:val="00D514D7"/>
    <w:rsid w:val="00D602A2"/>
    <w:rsid w:val="00D800FC"/>
    <w:rsid w:val="00D8372A"/>
    <w:rsid w:val="00D95C04"/>
    <w:rsid w:val="00D979A1"/>
    <w:rsid w:val="00DC10BF"/>
    <w:rsid w:val="00DC3581"/>
    <w:rsid w:val="00DF0F95"/>
    <w:rsid w:val="00DF2111"/>
    <w:rsid w:val="00DF3265"/>
    <w:rsid w:val="00E10F35"/>
    <w:rsid w:val="00E27A7F"/>
    <w:rsid w:val="00E3318B"/>
    <w:rsid w:val="00E42BFC"/>
    <w:rsid w:val="00E7521E"/>
    <w:rsid w:val="00E8470D"/>
    <w:rsid w:val="00E856D1"/>
    <w:rsid w:val="00E93997"/>
    <w:rsid w:val="00EA6498"/>
    <w:rsid w:val="00EB0434"/>
    <w:rsid w:val="00EC433A"/>
    <w:rsid w:val="00EC6E0D"/>
    <w:rsid w:val="00EE2E8D"/>
    <w:rsid w:val="00F067BA"/>
    <w:rsid w:val="00F072F8"/>
    <w:rsid w:val="00F17BD6"/>
    <w:rsid w:val="00F3593C"/>
    <w:rsid w:val="00F6146F"/>
    <w:rsid w:val="00F638A5"/>
    <w:rsid w:val="00F67C33"/>
    <w:rsid w:val="00F751DF"/>
    <w:rsid w:val="00F90C16"/>
    <w:rsid w:val="00F90C25"/>
    <w:rsid w:val="00FB57B9"/>
    <w:rsid w:val="00FB6187"/>
    <w:rsid w:val="00FC2FEB"/>
    <w:rsid w:val="00FC659F"/>
    <w:rsid w:val="00FD03B9"/>
    <w:rsid w:val="00FD7433"/>
    <w:rsid w:val="00FE4C29"/>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efaultImageDpi w14:val="32767"/>
  <w15:chartTrackingRefBased/>
  <w15:docId w15:val="{0EAFA565-90DC-3343-81B7-4715EBA8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AA0"/>
    <w:pPr>
      <w:ind w:leftChars="400" w:left="960"/>
    </w:pPr>
  </w:style>
  <w:style w:type="character" w:styleId="a4">
    <w:name w:val="Hyperlink"/>
    <w:basedOn w:val="a0"/>
    <w:uiPriority w:val="99"/>
    <w:unhideWhenUsed/>
    <w:rsid w:val="004E2A69"/>
    <w:rPr>
      <w:color w:val="0563C1" w:themeColor="hyperlink"/>
      <w:u w:val="single"/>
    </w:rPr>
  </w:style>
  <w:style w:type="character" w:customStyle="1" w:styleId="UnresolvedMention">
    <w:name w:val="Unresolved Mention"/>
    <w:basedOn w:val="a0"/>
    <w:uiPriority w:val="99"/>
    <w:rsid w:val="004E2A69"/>
    <w:rPr>
      <w:color w:val="605E5C"/>
      <w:shd w:val="clear" w:color="auto" w:fill="E1DFDD"/>
    </w:rPr>
  </w:style>
  <w:style w:type="table" w:styleId="a5">
    <w:name w:val="Table Grid"/>
    <w:basedOn w:val="a1"/>
    <w:uiPriority w:val="39"/>
    <w:rsid w:val="004E2A69"/>
    <w:rPr>
      <w:rFonts w:ascii="Century" w:eastAsia="ＭＳ 明朝" w:hAnsi="Century" w:cs="Times New Roman"/>
      <w:sz w:val="21"/>
      <w:szCs w:val="22"/>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DC10BF"/>
    <w:rPr>
      <w:color w:val="954F72" w:themeColor="followedHyperlink"/>
      <w:u w:val="single"/>
    </w:rPr>
  </w:style>
  <w:style w:type="paragraph" w:styleId="a7">
    <w:name w:val="header"/>
    <w:basedOn w:val="a"/>
    <w:link w:val="a8"/>
    <w:uiPriority w:val="99"/>
    <w:unhideWhenUsed/>
    <w:rsid w:val="005A434A"/>
    <w:pPr>
      <w:tabs>
        <w:tab w:val="center" w:pos="4252"/>
        <w:tab w:val="right" w:pos="8504"/>
      </w:tabs>
      <w:snapToGrid w:val="0"/>
    </w:pPr>
  </w:style>
  <w:style w:type="character" w:customStyle="1" w:styleId="a8">
    <w:name w:val="ヘッダー (文字)"/>
    <w:basedOn w:val="a0"/>
    <w:link w:val="a7"/>
    <w:uiPriority w:val="99"/>
    <w:rsid w:val="005A434A"/>
  </w:style>
  <w:style w:type="paragraph" w:styleId="a9">
    <w:name w:val="footer"/>
    <w:basedOn w:val="a"/>
    <w:link w:val="aa"/>
    <w:uiPriority w:val="99"/>
    <w:unhideWhenUsed/>
    <w:rsid w:val="005A434A"/>
    <w:pPr>
      <w:tabs>
        <w:tab w:val="center" w:pos="4252"/>
        <w:tab w:val="right" w:pos="8504"/>
      </w:tabs>
      <w:snapToGrid w:val="0"/>
    </w:pPr>
  </w:style>
  <w:style w:type="character" w:customStyle="1" w:styleId="aa">
    <w:name w:val="フッター (文字)"/>
    <w:basedOn w:val="a0"/>
    <w:link w:val="a9"/>
    <w:uiPriority w:val="99"/>
    <w:rsid w:val="005A434A"/>
  </w:style>
  <w:style w:type="paragraph" w:styleId="ab">
    <w:name w:val="Balloon Text"/>
    <w:basedOn w:val="a"/>
    <w:link w:val="ac"/>
    <w:uiPriority w:val="99"/>
    <w:semiHidden/>
    <w:unhideWhenUsed/>
    <w:rsid w:val="00D979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jrct.niph.go.jp/users/login&#65289;&#12434;&#214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金谷 泰宏</dc:creator>
  <cp:keywords/>
  <dc:description/>
  <cp:lastModifiedBy>takada</cp:lastModifiedBy>
  <cp:revision>9</cp:revision>
  <cp:lastPrinted>2020-06-09T02:03:00Z</cp:lastPrinted>
  <dcterms:created xsi:type="dcterms:W3CDTF">2019-10-10T07:24:00Z</dcterms:created>
  <dcterms:modified xsi:type="dcterms:W3CDTF">2020-10-14T02:28:00Z</dcterms:modified>
</cp:coreProperties>
</file>